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AD" w:rsidRDefault="008102AD">
      <w:pPr>
        <w:spacing w:after="0" w:line="259" w:lineRule="auto"/>
        <w:ind w:left="0" w:right="0" w:firstLine="0"/>
        <w:jc w:val="left"/>
      </w:pP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102AD" w:rsidRDefault="005D107E" w:rsidP="005D107E">
      <w:pPr>
        <w:spacing w:after="187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4206494</wp:posOffset>
                </wp:positionH>
                <wp:positionV relativeFrom="paragraph">
                  <wp:posOffset>291635</wp:posOffset>
                </wp:positionV>
                <wp:extent cx="1043950" cy="526470"/>
                <wp:effectExtent l="0" t="0" r="0" b="0"/>
                <wp:wrapSquare wrapText="bothSides"/>
                <wp:docPr id="33526" name="Group 33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950" cy="526470"/>
                          <a:chOff x="306959" y="342435"/>
                          <a:chExt cx="1043950" cy="52647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1304290" y="342435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2AD" w:rsidRDefault="005D107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06959" y="50093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2AD" w:rsidRDefault="005D107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0487" y="662475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102AD" w:rsidRDefault="005D107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526" o:spid="_x0000_s1026" style="position:absolute;margin-left:331.2pt;margin-top:22.95pt;width:82.2pt;height:41.45pt;z-index:251658240;mso-width-relative:margin;mso-height-relative:margin" coordorigin="3069,3424" coordsize="10439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">
                <v:rect id="Rectangle 27" o:spid="_x0000_s1027" style="position:absolute;left:13042;top:3424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8102AD" w:rsidRDefault="005D107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28" style="position:absolute;left:3069;top:500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8102AD" w:rsidRDefault="005D107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29" style="position:absolute;left:3404;top:6624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8102AD" w:rsidRDefault="005D107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102AD" w:rsidRDefault="005D107E">
      <w:pPr>
        <w:spacing w:after="5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8102AD" w:rsidRDefault="005D107E">
      <w:pPr>
        <w:spacing w:after="42" w:line="259" w:lineRule="auto"/>
        <w:ind w:left="0" w:right="0" w:firstLine="0"/>
        <w:jc w:val="left"/>
      </w:pPr>
      <w:r>
        <w:rPr>
          <w:sz w:val="31"/>
        </w:rPr>
        <w:t xml:space="preserve"> </w:t>
      </w:r>
    </w:p>
    <w:p w:rsidR="008102AD" w:rsidRDefault="005D107E">
      <w:pPr>
        <w:spacing w:after="13" w:line="276" w:lineRule="auto"/>
        <w:ind w:left="475" w:right="23" w:firstLine="0"/>
        <w:jc w:val="center"/>
      </w:pPr>
      <w:r>
        <w:rPr>
          <w:sz w:val="32"/>
        </w:rPr>
        <w:t xml:space="preserve">ПИМЕРНАЯ </w:t>
      </w:r>
      <w:bookmarkStart w:id="0" w:name="_GoBack"/>
      <w:bookmarkEnd w:id="0"/>
      <w:r>
        <w:rPr>
          <w:sz w:val="32"/>
        </w:rPr>
        <w:t xml:space="preserve">ДОПОЛНИТЕЛЬНАЯ </w:t>
      </w:r>
      <w:proofErr w:type="gramStart"/>
      <w:r>
        <w:rPr>
          <w:sz w:val="32"/>
        </w:rPr>
        <w:t>ОБРАЗОВАТЕЛЬНАЯ  ОБЩЕРАЗВИВАЮЩАЯ</w:t>
      </w:r>
      <w:proofErr w:type="gramEnd"/>
      <w:r>
        <w:rPr>
          <w:sz w:val="32"/>
        </w:rPr>
        <w:t xml:space="preserve"> ПРОГРАММА </w:t>
      </w:r>
    </w:p>
    <w:p w:rsidR="008102AD" w:rsidRDefault="005D107E">
      <w:pPr>
        <w:spacing w:after="0" w:line="259" w:lineRule="auto"/>
        <w:ind w:left="289" w:right="0" w:firstLine="0"/>
        <w:jc w:val="center"/>
      </w:pPr>
      <w:r>
        <w:rPr>
          <w:b/>
          <w:sz w:val="32"/>
        </w:rPr>
        <w:t xml:space="preserve">«Химия в быту» </w:t>
      </w:r>
    </w:p>
    <w:p w:rsidR="008102AD" w:rsidRDefault="005D107E">
      <w:pPr>
        <w:spacing w:after="157" w:line="259" w:lineRule="auto"/>
        <w:ind w:left="0" w:right="0" w:firstLine="0"/>
        <w:jc w:val="left"/>
      </w:pPr>
      <w:r>
        <w:rPr>
          <w:b/>
          <w:sz w:val="34"/>
        </w:rPr>
        <w:t xml:space="preserve"> </w:t>
      </w:r>
    </w:p>
    <w:p w:rsidR="008102AD" w:rsidRDefault="005D107E" w:rsidP="005D107E">
      <w:pPr>
        <w:spacing w:after="4" w:line="267" w:lineRule="auto"/>
        <w:ind w:left="3347" w:right="0" w:firstLine="0"/>
        <w:jc w:val="right"/>
      </w:pPr>
      <w:r>
        <w:rPr>
          <w:b/>
          <w:sz w:val="22"/>
        </w:rPr>
        <w:t xml:space="preserve">Направление деятельности: естественно - научное </w:t>
      </w:r>
    </w:p>
    <w:p w:rsidR="005D107E" w:rsidRDefault="005D107E" w:rsidP="005D107E">
      <w:pPr>
        <w:spacing w:after="4" w:line="267" w:lineRule="auto"/>
        <w:ind w:left="4702" w:right="1741" w:hanging="1076"/>
        <w:jc w:val="right"/>
        <w:rPr>
          <w:b/>
          <w:sz w:val="22"/>
        </w:rPr>
      </w:pPr>
      <w:r>
        <w:rPr>
          <w:b/>
          <w:sz w:val="22"/>
        </w:rPr>
        <w:t xml:space="preserve">                               </w:t>
      </w:r>
      <w:r>
        <w:rPr>
          <w:b/>
          <w:sz w:val="22"/>
        </w:rPr>
        <w:t xml:space="preserve">Возраст обучающихся: 14-18 </w:t>
      </w:r>
      <w:proofErr w:type="gramStart"/>
      <w:r>
        <w:rPr>
          <w:b/>
          <w:sz w:val="22"/>
        </w:rPr>
        <w:t xml:space="preserve">лет,   </w:t>
      </w:r>
      <w:proofErr w:type="gramEnd"/>
      <w:r>
        <w:rPr>
          <w:b/>
          <w:sz w:val="22"/>
        </w:rPr>
        <w:t xml:space="preserve">          </w:t>
      </w:r>
      <w:r>
        <w:rPr>
          <w:b/>
          <w:sz w:val="22"/>
        </w:rPr>
        <w:t xml:space="preserve">8-11 класс </w:t>
      </w:r>
    </w:p>
    <w:p w:rsidR="008102AD" w:rsidRDefault="005D107E" w:rsidP="005D107E">
      <w:pPr>
        <w:spacing w:after="4" w:line="267" w:lineRule="auto"/>
        <w:ind w:left="4702" w:right="1741" w:hanging="1076"/>
        <w:jc w:val="center"/>
      </w:pPr>
      <w:r>
        <w:rPr>
          <w:b/>
          <w:sz w:val="22"/>
        </w:rPr>
        <w:t xml:space="preserve">              </w:t>
      </w:r>
      <w:r>
        <w:rPr>
          <w:b/>
          <w:sz w:val="22"/>
        </w:rPr>
        <w:t xml:space="preserve">Срок реализации: 1 год </w:t>
      </w:r>
    </w:p>
    <w:p w:rsidR="008102AD" w:rsidRDefault="005D107E" w:rsidP="005D107E">
      <w:pPr>
        <w:spacing w:after="0" w:line="259" w:lineRule="auto"/>
        <w:ind w:left="0" w:right="0" w:firstLine="0"/>
        <w:jc w:val="right"/>
      </w:pPr>
      <w:r>
        <w:rPr>
          <w:b/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>
      <w:pPr>
        <w:spacing w:after="69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34"/>
        </w:rPr>
        <w:t xml:space="preserve"> </w:t>
      </w:r>
    </w:p>
    <w:p w:rsidR="008102AD" w:rsidRDefault="005D107E" w:rsidP="005D107E">
      <w:pPr>
        <w:spacing w:after="4" w:line="267" w:lineRule="auto"/>
        <w:ind w:left="1849" w:right="0" w:firstLine="0"/>
        <w:jc w:val="left"/>
      </w:pPr>
      <w:r>
        <w:rPr>
          <w:b/>
          <w:sz w:val="22"/>
        </w:rPr>
        <w:t>Составитель: Корниенко Наталья Сергеевна</w:t>
      </w:r>
      <w:r>
        <w:rPr>
          <w:b/>
          <w:sz w:val="22"/>
        </w:rPr>
        <w:t xml:space="preserve">                                                                          педагог дополнительного образования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8102AD" w:rsidRDefault="005D107E">
      <w:pPr>
        <w:spacing w:after="0" w:line="259" w:lineRule="auto"/>
        <w:ind w:left="2016" w:right="0" w:firstLine="0"/>
        <w:jc w:val="center"/>
      </w:pPr>
      <w:r>
        <w:rPr>
          <w:b/>
          <w:sz w:val="22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:rsidR="005D107E" w:rsidRDefault="005D107E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5D107E" w:rsidRDefault="005D107E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5D107E" w:rsidRDefault="005D107E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5D107E" w:rsidRDefault="005D107E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5D107E" w:rsidRDefault="005D107E">
      <w:pPr>
        <w:spacing w:after="0" w:line="259" w:lineRule="auto"/>
        <w:ind w:left="0" w:right="0" w:firstLine="0"/>
        <w:jc w:val="left"/>
      </w:pP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102AD" w:rsidRDefault="005D107E" w:rsidP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  <w:r>
        <w:t xml:space="preserve">                                                                        </w:t>
      </w:r>
      <w:r>
        <w:rPr>
          <w:b/>
          <w:sz w:val="22"/>
        </w:rPr>
        <w:t>с. Богдановка, 2024</w:t>
      </w:r>
      <w:r>
        <w:rPr>
          <w:b/>
          <w:sz w:val="22"/>
        </w:rPr>
        <w:t xml:space="preserve"> г. </w:t>
      </w:r>
    </w:p>
    <w:p w:rsidR="005D107E" w:rsidRDefault="005D107E">
      <w:pPr>
        <w:ind w:left="1849" w:firstLine="2099"/>
        <w:rPr>
          <w:rFonts w:ascii="Arial" w:eastAsia="Arial" w:hAnsi="Arial" w:cs="Arial"/>
          <w:b/>
        </w:rPr>
      </w:pPr>
      <w:r>
        <w:rPr>
          <w:b/>
        </w:rPr>
        <w:lastRenderedPageBreak/>
        <w:t>1.</w:t>
      </w:r>
      <w:r>
        <w:rPr>
          <w:rFonts w:ascii="Arial" w:eastAsia="Arial" w:hAnsi="Arial" w:cs="Arial"/>
          <w:b/>
        </w:rPr>
        <w:t xml:space="preserve"> </w:t>
      </w:r>
    </w:p>
    <w:p w:rsidR="005D107E" w:rsidRDefault="005D107E">
      <w:pPr>
        <w:ind w:left="1849" w:firstLine="2099"/>
        <w:rPr>
          <w:b/>
        </w:rPr>
      </w:pPr>
      <w:r>
        <w:rPr>
          <w:b/>
        </w:rPr>
        <w:t xml:space="preserve">Пояснительная записка </w:t>
      </w:r>
    </w:p>
    <w:p w:rsidR="008102AD" w:rsidRDefault="005D107E" w:rsidP="005D107E">
      <w:pPr>
        <w:ind w:left="1849" w:firstLine="0"/>
      </w:pPr>
      <w:r>
        <w:t xml:space="preserve">Направленность Программы естественнонаучная </w:t>
      </w:r>
    </w:p>
    <w:p w:rsidR="008102AD" w:rsidRDefault="005D107E">
      <w:pPr>
        <w:spacing w:after="43"/>
        <w:ind w:right="224"/>
      </w:pPr>
      <w:r>
        <w:t xml:space="preserve">Уровень освоения Программы — стартовый </w:t>
      </w:r>
    </w:p>
    <w:p w:rsidR="008102AD" w:rsidRDefault="005D107E">
      <w:pPr>
        <w:spacing w:after="4" w:line="264" w:lineRule="auto"/>
        <w:ind w:left="1532" w:right="0" w:hanging="10"/>
        <w:jc w:val="left"/>
      </w:pPr>
      <w:r>
        <w:rPr>
          <w:b/>
        </w:rPr>
        <w:t xml:space="preserve">Актуальность и особенность программы </w:t>
      </w:r>
    </w:p>
    <w:p w:rsidR="008102AD" w:rsidRDefault="005D107E">
      <w:pPr>
        <w:ind w:left="811" w:right="224" w:firstLine="913"/>
      </w:pPr>
      <w:r>
        <w:t xml:space="preserve">Система общего образования не всегда может обеспечить обучающихся таким </w:t>
      </w:r>
      <w:r>
        <w:t>уровнем образования, который будет достаточен для реализации их способностей в выбранной сфере деятельности. Программа внеурочной деятельности «Химия в быту» (далее — Программа) направлена на развитие и формирование у обучающихся целостного представления о</w:t>
      </w:r>
      <w:r>
        <w:t xml:space="preserve">б окружающих веществах на основе полученных химических знаний. В ходе реализации Программы, обучающиеся совершенствуют свои умения и навыки в решении практических задач, что способствует развитию у них логического, инженерно- технического и экологического </w:t>
      </w:r>
      <w:r>
        <w:t xml:space="preserve">мышления. На примере химии, учащиеся получают представления о методах познания, характерных для естественных наук </w:t>
      </w:r>
    </w:p>
    <w:p w:rsidR="008102AD" w:rsidRDefault="005D107E">
      <w:pPr>
        <w:ind w:left="816" w:right="224"/>
      </w:pPr>
      <w:r>
        <w:t xml:space="preserve">(экспериментальном и теоретическом) </w:t>
      </w:r>
    </w:p>
    <w:p w:rsidR="008102AD" w:rsidRDefault="005D107E">
      <w:pPr>
        <w:ind w:left="811" w:right="224" w:firstLine="836"/>
      </w:pPr>
      <w:r>
        <w:t xml:space="preserve">Предусмотренная Программой реализация </w:t>
      </w:r>
      <w:proofErr w:type="spellStart"/>
      <w:r>
        <w:t>межпредметных</w:t>
      </w:r>
      <w:proofErr w:type="spellEnd"/>
      <w:r>
        <w:t xml:space="preserve"> связей позволит обучающимся осуществить интеграцию и</w:t>
      </w:r>
      <w:r>
        <w:t>меющихся представлений в целостную картину мира, а практические занятия и проектная деятельность совершенствовать умения и навыки, необходимые для проведения исследования, сопоставления фактов, анализа полученных результатов, работы с приборами и реактивам</w:t>
      </w:r>
      <w:r>
        <w:t xml:space="preserve">и. </w:t>
      </w:r>
    </w:p>
    <w:p w:rsidR="008102AD" w:rsidRDefault="005D107E">
      <w:pPr>
        <w:ind w:left="811" w:right="224" w:firstLine="759"/>
      </w:pPr>
      <w:r>
        <w:t>Владение знаниями о химических веществах могут обеспечить грамотное отношение к природе и к собственному здоровью без нанесения ущерба. Поэтому знание возможных последствий воздействия различного рода химических соединений на организм человека становит</w:t>
      </w:r>
      <w:r>
        <w:t xml:space="preserve">ся необходимым не только для врачей, но и для каждого человека. </w:t>
      </w:r>
    </w:p>
    <w:p w:rsidR="008102AD" w:rsidRDefault="005D107E">
      <w:pPr>
        <w:ind w:left="811" w:right="224" w:firstLine="759"/>
      </w:pPr>
      <w:r>
        <w:t>Знания, получаемые в школе по химии, возможно и необходимо грамотно применять и в повседневной жизни. Познавая основополагающие законы химии, обучающиеся знакомятся с составом и свойствами ра</w:t>
      </w:r>
      <w:r>
        <w:t>зличных химических веществ, как естественным образом присутствующие в человеческом организме, так и при независимом внешнем воздействии. Школьники узнают, как именно эти вещества влияют на процессы жизнедеятельности организма и на саму жизнь человека - что</w:t>
      </w:r>
      <w:r>
        <w:t xml:space="preserve"> полезно и в каких количествах, а что может оказывать отрицательное влияние. </w:t>
      </w:r>
    </w:p>
    <w:p w:rsidR="008102AD" w:rsidRDefault="005D107E">
      <w:pPr>
        <w:ind w:left="811" w:right="224" w:firstLine="754"/>
      </w:pPr>
      <w:r>
        <w:t xml:space="preserve">Программа «Химия в быту» знакомит обучающихся с комплексными проблемами и задачами, требующими синтеза знаний по ряду предметов (физика, биология, экология, география, история). </w:t>
      </w:r>
    </w:p>
    <w:p w:rsidR="008102AD" w:rsidRDefault="005D107E">
      <w:pPr>
        <w:ind w:left="811" w:right="224" w:firstLine="759"/>
      </w:pPr>
      <w:r>
        <w:t xml:space="preserve">Экологические задачи: анализ изменений в окружающей среде и организация своего влияния на ситуацию, формирование бережного отношения к природе. </w:t>
      </w:r>
    </w:p>
    <w:p w:rsidR="008102AD" w:rsidRDefault="005D107E">
      <w:pPr>
        <w:ind w:left="811" w:right="224" w:firstLine="764"/>
      </w:pPr>
      <w:r>
        <w:t xml:space="preserve">Физические задачи: изучение физических свойств веществ, физические методы анализа вещества. </w:t>
      </w:r>
    </w:p>
    <w:p w:rsidR="008102AD" w:rsidRDefault="005D107E">
      <w:pPr>
        <w:spacing w:after="8" w:line="259" w:lineRule="auto"/>
        <w:ind w:left="10" w:right="358" w:hanging="10"/>
        <w:jc w:val="right"/>
      </w:pPr>
      <w:r>
        <w:t>Исторические зада</w:t>
      </w:r>
      <w:r>
        <w:t xml:space="preserve">чи: исторические сведения о влиянии химии на жизнь человека. </w:t>
      </w:r>
    </w:p>
    <w:p w:rsidR="008102AD" w:rsidRDefault="005D107E">
      <w:pPr>
        <w:ind w:left="1580" w:right="224"/>
      </w:pPr>
      <w:r>
        <w:t xml:space="preserve">Биологические задачи: изучение химического состава объектов живой природы. </w:t>
      </w:r>
    </w:p>
    <w:p w:rsidR="008102AD" w:rsidRDefault="005D107E">
      <w:pPr>
        <w:ind w:left="811" w:right="224" w:firstLine="754"/>
      </w:pPr>
      <w:r>
        <w:t>Информатика - поиск информации в Интернете, создание и оформление презентаций, работа в текстовых и табличных редактор</w:t>
      </w:r>
      <w:r>
        <w:t xml:space="preserve">ах. </w:t>
      </w:r>
    </w:p>
    <w:p w:rsidR="008102AD" w:rsidRDefault="005D107E">
      <w:pPr>
        <w:ind w:left="811" w:right="224" w:firstLine="769"/>
      </w:pPr>
      <w:r>
        <w:lastRenderedPageBreak/>
        <w:t xml:space="preserve">Содержание программы знакомит обучающихся с характеристикой веществ, окружающих нас в быту: вода, поваренная соль, пищевая сода, с веществами, из которых сделаны посуда, спички, карандаши, бумага, строительные материалы, автомобильная техника, </w:t>
      </w:r>
      <w:r>
        <w:t xml:space="preserve">лекарства и т. п. </w:t>
      </w:r>
    </w:p>
    <w:p w:rsidR="008102AD" w:rsidRDefault="005D107E">
      <w:pPr>
        <w:ind w:left="811" w:right="224" w:firstLine="764"/>
      </w:pPr>
      <w:r>
        <w:t>Такие темы как: «Вода», «Поваренная соль», «Спички», «Бумага» дают возможность актуализации экологических знаний обучающихся. Практические занятия способствуют формированию специальных умений и навыков работы с веществами и оборудованием</w:t>
      </w:r>
      <w:r>
        <w:t xml:space="preserve">. </w:t>
      </w:r>
    </w:p>
    <w:p w:rsidR="008102AD" w:rsidRDefault="005D107E">
      <w:pPr>
        <w:ind w:left="811" w:right="224" w:firstLine="759"/>
      </w:pPr>
      <w:r>
        <w:t xml:space="preserve">Проектные работы, тематика которых приводится в программе, позволят сформировать у обучающихся умение самостоятельно приобретать и применять знания, а также развивают их творческие способности. </w:t>
      </w:r>
    </w:p>
    <w:p w:rsidR="008102AD" w:rsidRDefault="005D107E">
      <w:pPr>
        <w:ind w:left="811" w:right="224" w:firstLine="764"/>
      </w:pPr>
      <w:r>
        <w:t>Актуальность Программы обусловлена тем, что в учебном план</w:t>
      </w:r>
      <w:r>
        <w:t xml:space="preserve">е по предмету «Химия» отведено всего 2 часа в неделю в 8 и 9 классах, что дает возможность сформировать у обучающихся только базовые знания по предмету. В тоже время возраст </w:t>
      </w:r>
    </w:p>
    <w:p w:rsidR="008102AD" w:rsidRDefault="005D107E">
      <w:pPr>
        <w:ind w:left="816" w:right="224"/>
      </w:pPr>
      <w:r>
        <w:t>14-18 лет является важным для профессионального самоопределения обучающихся. Возм</w:t>
      </w:r>
      <w:r>
        <w:t xml:space="preserve">ожно, что проснувшийся интерес к химии может влиять на выбор будущей профессии. </w:t>
      </w:r>
    </w:p>
    <w:p w:rsidR="008102AD" w:rsidRDefault="005D107E">
      <w:pPr>
        <w:tabs>
          <w:tab w:val="center" w:pos="1532"/>
          <w:tab w:val="center" w:pos="4417"/>
        </w:tabs>
        <w:spacing w:after="4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Педагогическая целесообразность Программы </w:t>
      </w:r>
    </w:p>
    <w:p w:rsidR="008102AD" w:rsidRDefault="005D107E">
      <w:pPr>
        <w:ind w:left="811" w:right="224" w:firstLine="754"/>
      </w:pPr>
      <w:r>
        <w:t xml:space="preserve">Педагогическая целесообразность Программы заключается в том, что в процессе обучения создаются условия к формированию у </w:t>
      </w:r>
      <w:r>
        <w:t>обучающихся целостной картины мира, воспитанию людей творческих и конструктивно мыслящих, готовых к решению нестандартных жизненных задач. На занятиях по Программе формируются умения безопасного обращения с веществами, используемыми в повседневной жизни, з</w:t>
      </w:r>
      <w:r>
        <w:t xml:space="preserve">акладываются нормы здорового образа жизни. Знакомство обучающихся с химическими веществами, из которых состоит окружающий мир, позволяет раскрыть важнейшие взаимосвязи человека и различных веществ в среде его обитания. </w:t>
      </w:r>
    </w:p>
    <w:p w:rsidR="008102AD" w:rsidRDefault="005D107E">
      <w:pPr>
        <w:tabs>
          <w:tab w:val="center" w:pos="1532"/>
          <w:tab w:val="center" w:pos="4227"/>
        </w:tabs>
        <w:spacing w:after="4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Отличительные особенности Програм</w:t>
      </w:r>
      <w:r>
        <w:rPr>
          <w:b/>
        </w:rPr>
        <w:t xml:space="preserve">мы. </w:t>
      </w:r>
    </w:p>
    <w:p w:rsidR="008102AD" w:rsidRDefault="005D107E">
      <w:pPr>
        <w:ind w:left="811" w:right="224" w:firstLine="759"/>
      </w:pPr>
      <w:r>
        <w:t>Программа имеет прикладную направленность и служит для удовлетворения индивидуального интереса обучающихся к изучению и применению знаний по химии в повседневной жизни. В Программе ставится задача необходимости обеспечить химическую грамотность в напр</w:t>
      </w:r>
      <w:r>
        <w:t>авлении сохранения здоровья, как залога успешности человека в жизни; дается понятие о лекарственных веществах и механизмах их действия на организм человека. Содержание Программы определяется с учетом возрастных особенностей обучающихся и их интересов в обл</w:t>
      </w:r>
      <w:r>
        <w:t>асти познания мира, к самому себе, жизни в целом, а также с учетом психолого-педагогических закономерностей обучения и формирования естественнонаучных знаний и видов познавательной деятельности. Особое внимание уделяется формированию экологических знаний о</w:t>
      </w:r>
      <w:r>
        <w:t xml:space="preserve">бучающихся.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</w:rPr>
        <w:t xml:space="preserve">               </w:t>
      </w:r>
    </w:p>
    <w:p w:rsidR="008102AD" w:rsidRDefault="005D107E">
      <w:pPr>
        <w:spacing w:after="4" w:line="264" w:lineRule="auto"/>
        <w:ind w:left="10" w:right="0" w:hanging="10"/>
        <w:jc w:val="left"/>
      </w:pPr>
      <w:r>
        <w:rPr>
          <w:b/>
        </w:rPr>
        <w:t xml:space="preserve">             Цель и задачи Программы </w:t>
      </w:r>
    </w:p>
    <w:p w:rsidR="008102AD" w:rsidRDefault="005D107E">
      <w:pPr>
        <w:ind w:left="811" w:right="224" w:firstLine="754"/>
      </w:pPr>
      <w:r>
        <w:rPr>
          <w:b/>
        </w:rPr>
        <w:t xml:space="preserve">Цель: </w:t>
      </w:r>
      <w:r>
        <w:t xml:space="preserve">формирование у обучающихся глубокого и устойчивого интереса к миру веществ и химических превращений, приобретение необходимых практических умений и навыков проведения экспериментов. </w:t>
      </w:r>
    </w:p>
    <w:p w:rsidR="008102AD" w:rsidRDefault="005D107E">
      <w:pPr>
        <w:spacing w:after="4" w:line="264" w:lineRule="auto"/>
        <w:ind w:left="1532" w:right="0" w:hanging="10"/>
        <w:jc w:val="left"/>
      </w:pPr>
      <w:r>
        <w:rPr>
          <w:b/>
        </w:rPr>
        <w:t xml:space="preserve">Задачи: </w:t>
      </w:r>
    </w:p>
    <w:p w:rsidR="008102AD" w:rsidRDefault="005D107E">
      <w:pPr>
        <w:spacing w:after="29" w:line="264" w:lineRule="auto"/>
        <w:ind w:left="1532" w:right="0" w:hanging="10"/>
        <w:jc w:val="left"/>
      </w:pPr>
      <w:r>
        <w:rPr>
          <w:b/>
        </w:rPr>
        <w:t xml:space="preserve">Обучающие: </w:t>
      </w:r>
    </w:p>
    <w:p w:rsidR="008102AD" w:rsidRDefault="005D107E">
      <w:pPr>
        <w:numPr>
          <w:ilvl w:val="0"/>
          <w:numId w:val="1"/>
        </w:numPr>
        <w:spacing w:after="33"/>
        <w:ind w:right="224" w:firstLine="706"/>
      </w:pPr>
      <w:r>
        <w:t xml:space="preserve">расширение кругозора обучающихся; </w:t>
      </w:r>
    </w:p>
    <w:p w:rsidR="008102AD" w:rsidRDefault="005D107E">
      <w:pPr>
        <w:numPr>
          <w:ilvl w:val="0"/>
          <w:numId w:val="1"/>
        </w:numPr>
        <w:spacing w:after="41"/>
        <w:ind w:right="224" w:firstLine="706"/>
      </w:pPr>
      <w:r>
        <w:lastRenderedPageBreak/>
        <w:t xml:space="preserve">повышение их интереса к химии и развитие внутренней мотивации учения через формирование представлений о составе и свойствах химических веществ и материалов, окружающих человека в повседневной жизни и </w:t>
      </w:r>
      <w:r>
        <w:t xml:space="preserve">медицине; </w:t>
      </w:r>
    </w:p>
    <w:p w:rsidR="008102AD" w:rsidRDefault="005D107E">
      <w:pPr>
        <w:numPr>
          <w:ilvl w:val="0"/>
          <w:numId w:val="1"/>
        </w:numPr>
        <w:spacing w:after="38"/>
        <w:ind w:right="224" w:firstLine="706"/>
      </w:pPr>
      <w:r>
        <w:t>расширение и углубление знаний обучающихся о роли химических элементов и их соединений в жизнедеятельности организма, о важнейших химических превращениях, лежащих в основе метаболизма, о применении в медицине некоторых неорганических и органичес</w:t>
      </w:r>
      <w:r>
        <w:t xml:space="preserve">ких веществ; </w:t>
      </w:r>
    </w:p>
    <w:p w:rsidR="008102AD" w:rsidRDefault="005D107E">
      <w:pPr>
        <w:numPr>
          <w:ilvl w:val="0"/>
          <w:numId w:val="1"/>
        </w:numPr>
        <w:spacing w:after="32"/>
        <w:ind w:right="224" w:firstLine="706"/>
      </w:pPr>
      <w:r>
        <w:t xml:space="preserve">расширение и углубление </w:t>
      </w:r>
      <w:proofErr w:type="gramStart"/>
      <w:r>
        <w:t>знаний</w:t>
      </w:r>
      <w:proofErr w:type="gramEnd"/>
      <w:r>
        <w:t xml:space="preserve"> обучающихся по овладению основами методов познания, характерных для естественных наук (наблюдение, сравнение, эксперимент, измерение); </w:t>
      </w:r>
    </w:p>
    <w:p w:rsidR="008102AD" w:rsidRDefault="005D107E">
      <w:pPr>
        <w:numPr>
          <w:ilvl w:val="0"/>
          <w:numId w:val="1"/>
        </w:numPr>
        <w:ind w:right="224" w:firstLine="706"/>
      </w:pPr>
      <w:r>
        <w:t>подготовка обучающихся, ориентированных на химический профиль обучения, к у</w:t>
      </w:r>
      <w:r>
        <w:t xml:space="preserve">своению материала повышенного уровня сложности по химии. </w:t>
      </w:r>
    </w:p>
    <w:p w:rsidR="008102AD" w:rsidRDefault="005D107E">
      <w:pPr>
        <w:spacing w:after="34" w:line="264" w:lineRule="auto"/>
        <w:ind w:left="1532" w:right="0" w:hanging="10"/>
        <w:jc w:val="left"/>
      </w:pPr>
      <w:r>
        <w:rPr>
          <w:b/>
        </w:rPr>
        <w:t xml:space="preserve">Развивающие: </w:t>
      </w:r>
    </w:p>
    <w:p w:rsidR="008102AD" w:rsidRDefault="005D107E">
      <w:pPr>
        <w:numPr>
          <w:ilvl w:val="0"/>
          <w:numId w:val="1"/>
        </w:numPr>
        <w:spacing w:after="37"/>
        <w:ind w:right="224" w:firstLine="706"/>
      </w:pPr>
      <w:r>
        <w:t xml:space="preserve">формирование специальных умений   и навыков работы с химическими веществами и материалами в быту и использования полученных знаний на практике; </w:t>
      </w:r>
    </w:p>
    <w:p w:rsidR="008102AD" w:rsidRDefault="005D107E">
      <w:pPr>
        <w:numPr>
          <w:ilvl w:val="0"/>
          <w:numId w:val="1"/>
        </w:numPr>
        <w:ind w:right="224" w:firstLine="706"/>
      </w:pPr>
      <w:r>
        <w:t xml:space="preserve">развитие творческих способностей и </w:t>
      </w:r>
      <w:r>
        <w:t xml:space="preserve">умений учащихся самостоятельно приобретать и применять знания на практике. </w:t>
      </w:r>
    </w:p>
    <w:p w:rsidR="008102AD" w:rsidRDefault="005D107E">
      <w:pPr>
        <w:spacing w:after="4" w:line="264" w:lineRule="auto"/>
        <w:ind w:left="1532" w:right="0" w:hanging="10"/>
        <w:jc w:val="left"/>
      </w:pPr>
      <w:r>
        <w:rPr>
          <w:b/>
        </w:rPr>
        <w:t xml:space="preserve">Воспитательные: </w:t>
      </w:r>
    </w:p>
    <w:p w:rsidR="008102AD" w:rsidRDefault="005D107E">
      <w:pPr>
        <w:numPr>
          <w:ilvl w:val="0"/>
          <w:numId w:val="1"/>
        </w:numPr>
        <w:ind w:right="224" w:firstLine="706"/>
      </w:pPr>
      <w:r>
        <w:t xml:space="preserve">воспитание экологической грамотности и химической культуры при обращении с веществами; </w:t>
      </w:r>
    </w:p>
    <w:p w:rsidR="008102AD" w:rsidRDefault="005D107E">
      <w:pPr>
        <w:numPr>
          <w:ilvl w:val="0"/>
          <w:numId w:val="1"/>
        </w:numPr>
        <w:spacing w:after="51"/>
        <w:ind w:right="224" w:firstLine="706"/>
      </w:pPr>
      <w:r>
        <w:t xml:space="preserve">воспитание эмоционально - ценностного отношения к окружающему миру; </w:t>
      </w:r>
    </w:p>
    <w:p w:rsidR="008102AD" w:rsidRDefault="005D107E">
      <w:pPr>
        <w:numPr>
          <w:ilvl w:val="0"/>
          <w:numId w:val="1"/>
        </w:numPr>
        <w:ind w:right="224" w:firstLine="706"/>
      </w:pPr>
      <w:r>
        <w:t>ориент</w:t>
      </w:r>
      <w:r>
        <w:t xml:space="preserve">ация на выбор химико-биологического профиля. </w:t>
      </w:r>
    </w:p>
    <w:p w:rsidR="008102AD" w:rsidRDefault="005D107E">
      <w:pPr>
        <w:spacing w:after="4" w:line="264" w:lineRule="auto"/>
        <w:ind w:left="1532" w:right="0" w:hanging="10"/>
        <w:jc w:val="left"/>
      </w:pPr>
      <w:r>
        <w:rPr>
          <w:b/>
        </w:rPr>
        <w:t xml:space="preserve">Адресат Программы </w:t>
      </w:r>
    </w:p>
    <w:p w:rsidR="008102AD" w:rsidRDefault="005D107E">
      <w:pPr>
        <w:ind w:left="811" w:right="224" w:firstLine="735"/>
      </w:pPr>
      <w:r>
        <w:t xml:space="preserve">Программа актуальна для обучающихся 8-11 класса (14-18 лет). На обучение по программе принимаются все желающие, имеющие базовые знания по химии и не имеющие противопоказаний по здоровью. </w:t>
      </w:r>
    </w:p>
    <w:p w:rsidR="008102AD" w:rsidRDefault="005D107E">
      <w:pPr>
        <w:tabs>
          <w:tab w:val="center" w:pos="1676"/>
          <w:tab w:val="center" w:pos="3473"/>
        </w:tabs>
        <w:spacing w:after="4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Формы и режим занятий. </w:t>
      </w:r>
    </w:p>
    <w:p w:rsidR="008102AD" w:rsidRDefault="005D107E">
      <w:pPr>
        <w:spacing w:after="28" w:line="264" w:lineRule="auto"/>
        <w:ind w:left="1532" w:right="0" w:hanging="10"/>
        <w:jc w:val="left"/>
      </w:pPr>
      <w:r>
        <w:rPr>
          <w:b/>
        </w:rPr>
        <w:t xml:space="preserve">Формы организации учебного занятия: </w:t>
      </w:r>
    </w:p>
    <w:p w:rsidR="008102AD" w:rsidRDefault="005D107E">
      <w:pPr>
        <w:numPr>
          <w:ilvl w:val="0"/>
          <w:numId w:val="1"/>
        </w:numPr>
        <w:spacing w:after="31"/>
        <w:ind w:right="224" w:firstLine="706"/>
      </w:pPr>
      <w:r>
        <w:t xml:space="preserve">лекционно-семинарское занятие; </w:t>
      </w:r>
    </w:p>
    <w:p w:rsidR="008102AD" w:rsidRDefault="005D107E">
      <w:pPr>
        <w:numPr>
          <w:ilvl w:val="0"/>
          <w:numId w:val="1"/>
        </w:numPr>
        <w:spacing w:after="35"/>
        <w:ind w:right="224" w:firstLine="706"/>
      </w:pPr>
      <w:r>
        <w:t xml:space="preserve">практическое занятие; </w:t>
      </w:r>
    </w:p>
    <w:p w:rsidR="008102AD" w:rsidRDefault="005D107E">
      <w:pPr>
        <w:numPr>
          <w:ilvl w:val="0"/>
          <w:numId w:val="1"/>
        </w:numPr>
        <w:spacing w:after="12" w:line="271" w:lineRule="auto"/>
        <w:ind w:right="224" w:firstLine="706"/>
      </w:pPr>
      <w:r>
        <w:t>беседа; -</w:t>
      </w:r>
      <w:r>
        <w:rPr>
          <w:rFonts w:ascii="Arial" w:eastAsia="Arial" w:hAnsi="Arial" w:cs="Arial"/>
        </w:rPr>
        <w:t xml:space="preserve"> </w:t>
      </w:r>
      <w:r>
        <w:t>конференция, -</w:t>
      </w:r>
      <w:r>
        <w:rPr>
          <w:rFonts w:ascii="Arial" w:eastAsia="Arial" w:hAnsi="Arial" w:cs="Arial"/>
        </w:rPr>
        <w:t xml:space="preserve"> </w:t>
      </w:r>
      <w:r>
        <w:t xml:space="preserve">игра. </w:t>
      </w:r>
    </w:p>
    <w:p w:rsidR="008102AD" w:rsidRDefault="005D107E">
      <w:pPr>
        <w:spacing w:after="4" w:line="264" w:lineRule="auto"/>
        <w:ind w:left="1532" w:right="0" w:hanging="10"/>
        <w:jc w:val="left"/>
      </w:pPr>
      <w:r>
        <w:rPr>
          <w:b/>
        </w:rPr>
        <w:t xml:space="preserve">Формы организации образовательного процесса </w:t>
      </w:r>
      <w:r>
        <w:t xml:space="preserve">- групповая, индивидуальная. </w:t>
      </w:r>
    </w:p>
    <w:p w:rsidR="008102AD" w:rsidRDefault="005D107E">
      <w:pPr>
        <w:ind w:left="811" w:right="224" w:firstLine="740"/>
      </w:pPr>
      <w:r>
        <w:t xml:space="preserve">Содержание Программы предполагает </w:t>
      </w:r>
      <w:r>
        <w:t xml:space="preserve">разнообразные виды деятельности обучающихся: беседы, дискуссии, практические и лабораторные работы, самостоятельные проектные работы с использованием различных источников информации. </w:t>
      </w:r>
    </w:p>
    <w:p w:rsidR="008102AD" w:rsidRDefault="005D107E">
      <w:pPr>
        <w:ind w:left="811" w:right="224" w:firstLine="740"/>
      </w:pPr>
      <w:r>
        <w:rPr>
          <w:b/>
          <w:i/>
        </w:rPr>
        <w:t xml:space="preserve">Групповая </w:t>
      </w:r>
      <w:r>
        <w:t xml:space="preserve">(беседа эвристическая, защита проектов, лабораторное занятие, </w:t>
      </w:r>
      <w:r>
        <w:t xml:space="preserve">лекция, олимпиада, открытое занятие, практическое занятие, презентация, семинар). </w:t>
      </w:r>
    </w:p>
    <w:p w:rsidR="008102AD" w:rsidRDefault="005D107E">
      <w:pPr>
        <w:ind w:left="1566" w:right="224"/>
      </w:pPr>
      <w:r>
        <w:rPr>
          <w:b/>
          <w:i/>
        </w:rPr>
        <w:t xml:space="preserve">Индивидуальная </w:t>
      </w:r>
      <w:r>
        <w:t xml:space="preserve">(наблюдение, отработка навыков решения практических задач). </w:t>
      </w:r>
    </w:p>
    <w:p w:rsidR="008102AD" w:rsidRDefault="005D107E">
      <w:pPr>
        <w:ind w:left="811" w:right="224" w:firstLine="740"/>
      </w:pPr>
      <w:r>
        <w:t>Лекционно-семинарская форма проведения учебных занятий позволяет расширить и углубить знания о хи</w:t>
      </w:r>
      <w:r>
        <w:t xml:space="preserve">мических веществах, применяемых в быту, строительстве, медицине и т.д. Семинары способствуют повышению уровня самостоятельности обучающихся в усвоении материала и при работе с </w:t>
      </w:r>
      <w:r>
        <w:lastRenderedPageBreak/>
        <w:t>дополнительными источниками информации. Практические занятия способствуют формир</w:t>
      </w:r>
      <w:r>
        <w:t xml:space="preserve">ованию специальных умений и навыков работы с химическими веществами и оборудованием. Создание проектных работ по отдельным темам Программы позволяют развить творческие способности, сформировать у обучающихся умения самостоятельно приобретать знания. </w:t>
      </w:r>
    </w:p>
    <w:p w:rsidR="008102AD" w:rsidRDefault="005D107E">
      <w:pPr>
        <w:ind w:left="811" w:right="224" w:firstLine="735"/>
      </w:pPr>
      <w:r>
        <w:t xml:space="preserve">Интеграция: программа углубляет знания по биологии, химии, экологии, медицины, психологии. Итогом усвоения программы является защита проекта. </w:t>
      </w:r>
    </w:p>
    <w:p w:rsidR="008102AD" w:rsidRDefault="005D107E">
      <w:pPr>
        <w:ind w:left="1566" w:right="224"/>
      </w:pPr>
      <w:r>
        <w:rPr>
          <w:b/>
        </w:rPr>
        <w:t xml:space="preserve">Режим занятий: 1 </w:t>
      </w:r>
      <w:r>
        <w:t xml:space="preserve">раз в неделю по 2 часа. </w:t>
      </w:r>
    </w:p>
    <w:p w:rsidR="008102AD" w:rsidRDefault="005D107E">
      <w:pPr>
        <w:tabs>
          <w:tab w:val="center" w:pos="1604"/>
          <w:tab w:val="center" w:pos="3625"/>
        </w:tabs>
        <w:spacing w:after="4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Срок реализации Программы. </w:t>
      </w:r>
    </w:p>
    <w:p w:rsidR="008102AD" w:rsidRDefault="005D107E">
      <w:pPr>
        <w:spacing w:after="29" w:line="264" w:lineRule="auto"/>
        <w:ind w:left="821" w:right="0" w:firstLine="706"/>
        <w:jc w:val="left"/>
      </w:pPr>
      <w:r>
        <w:t xml:space="preserve">Срок реализации программы - 1 год. </w:t>
      </w:r>
      <w:r>
        <w:rPr>
          <w:b/>
        </w:rPr>
        <w:t>Общее</w:t>
      </w:r>
      <w:r>
        <w:rPr>
          <w:b/>
        </w:rPr>
        <w:t xml:space="preserve"> количество учебных часов, запланированных на весь период обучения: </w:t>
      </w:r>
      <w:r>
        <w:t xml:space="preserve">72 часов. </w:t>
      </w:r>
    </w:p>
    <w:p w:rsidR="008102AD" w:rsidRDefault="005D107E">
      <w:pPr>
        <w:spacing w:after="4" w:line="264" w:lineRule="auto"/>
        <w:ind w:left="826" w:right="0" w:firstLine="658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Планируемые результаты освоения Программы. Образовательные результаты: </w:t>
      </w:r>
    </w:p>
    <w:p w:rsidR="008102AD" w:rsidRDefault="005D107E">
      <w:pPr>
        <w:spacing w:after="32"/>
        <w:ind w:left="1527" w:right="224"/>
      </w:pPr>
      <w:r>
        <w:t xml:space="preserve">После завершения обучения по Программе обучающиеся будут </w:t>
      </w:r>
      <w:r>
        <w:rPr>
          <w:b/>
        </w:rPr>
        <w:t xml:space="preserve">знать: </w:t>
      </w:r>
    </w:p>
    <w:p w:rsidR="008102AD" w:rsidRDefault="005D107E">
      <w:pPr>
        <w:numPr>
          <w:ilvl w:val="0"/>
          <w:numId w:val="2"/>
        </w:numPr>
        <w:spacing w:after="36"/>
        <w:ind w:right="224" w:firstLine="706"/>
      </w:pPr>
      <w:r>
        <w:t>состав, свойства, области применения на</w:t>
      </w:r>
      <w:r>
        <w:t xml:space="preserve">иболее распространённых веществ и материалов и уметь применять их по назначению, соблюдая правила безопасного обращения с ними; </w:t>
      </w:r>
    </w:p>
    <w:p w:rsidR="008102AD" w:rsidRDefault="005D107E">
      <w:pPr>
        <w:numPr>
          <w:ilvl w:val="0"/>
          <w:numId w:val="2"/>
        </w:numPr>
        <w:spacing w:after="37"/>
        <w:ind w:right="224" w:firstLine="706"/>
      </w:pPr>
      <w:r>
        <w:t xml:space="preserve">роль химических элементов и их соединений в жизнедеятельности организма; </w:t>
      </w:r>
    </w:p>
    <w:p w:rsidR="008102AD" w:rsidRDefault="005D107E">
      <w:pPr>
        <w:numPr>
          <w:ilvl w:val="0"/>
          <w:numId w:val="2"/>
        </w:numPr>
        <w:spacing w:after="40"/>
        <w:ind w:right="224" w:firstLine="706"/>
      </w:pPr>
      <w:r>
        <w:t>важнейшие химические превращения, лежащие в основе ме</w:t>
      </w:r>
      <w:r>
        <w:t xml:space="preserve">таболизма; </w:t>
      </w:r>
    </w:p>
    <w:p w:rsidR="008102AD" w:rsidRDefault="005D107E">
      <w:pPr>
        <w:numPr>
          <w:ilvl w:val="0"/>
          <w:numId w:val="2"/>
        </w:numPr>
        <w:spacing w:after="43"/>
        <w:ind w:right="224" w:firstLine="706"/>
      </w:pPr>
      <w:r>
        <w:t xml:space="preserve">некоторые неорганические и органические вещества, применяемые в медицине. После завершения обучения по Программе обучающиеся будут уметь: </w:t>
      </w:r>
    </w:p>
    <w:p w:rsidR="008102AD" w:rsidRDefault="005D107E">
      <w:pPr>
        <w:numPr>
          <w:ilvl w:val="0"/>
          <w:numId w:val="2"/>
        </w:numPr>
        <w:spacing w:after="39"/>
        <w:ind w:right="224" w:firstLine="706"/>
      </w:pPr>
      <w:r>
        <w:t>составлять схемы основных круговоротов биогенных элементов в природе, обосновывать роль каждого в сохране</w:t>
      </w:r>
      <w:r>
        <w:t xml:space="preserve">нии природного равновесия, анализировать причины и последствия его нарушения; </w:t>
      </w:r>
    </w:p>
    <w:p w:rsidR="008102AD" w:rsidRDefault="005D107E">
      <w:pPr>
        <w:numPr>
          <w:ilvl w:val="0"/>
          <w:numId w:val="2"/>
        </w:numPr>
        <w:ind w:right="224" w:firstLine="706"/>
      </w:pPr>
      <w:r>
        <w:t xml:space="preserve">проводить химический эксперимент по обнаружению катионов и анионов в растворах; </w:t>
      </w:r>
    </w:p>
    <w:p w:rsidR="008102AD" w:rsidRDefault="005D107E">
      <w:pPr>
        <w:ind w:left="811" w:right="224" w:firstLine="706"/>
      </w:pPr>
      <w:r>
        <w:t>-соблюдать правила безопасности при обращении с лекарственными веществами и средствами бытовой х</w:t>
      </w:r>
      <w:r>
        <w:t xml:space="preserve">имии; </w:t>
      </w:r>
    </w:p>
    <w:p w:rsidR="008102AD" w:rsidRDefault="005D107E">
      <w:pPr>
        <w:ind w:left="1532" w:right="224"/>
      </w:pPr>
      <w:r>
        <w:t xml:space="preserve">-составлять отчет о проделанном эксперименте; </w:t>
      </w:r>
    </w:p>
    <w:p w:rsidR="008102AD" w:rsidRDefault="005D107E">
      <w:pPr>
        <w:ind w:left="1532" w:right="224"/>
      </w:pPr>
      <w:r>
        <w:t xml:space="preserve">-применять вещества по назначению; </w:t>
      </w:r>
    </w:p>
    <w:p w:rsidR="008102AD" w:rsidRDefault="005D107E">
      <w:pPr>
        <w:spacing w:after="8" w:line="259" w:lineRule="auto"/>
        <w:ind w:left="10" w:right="806" w:hanging="10"/>
        <w:jc w:val="right"/>
      </w:pPr>
      <w:r>
        <w:t xml:space="preserve">-решать задачи различной степени сложности: как типовые, так и комплексные; </w:t>
      </w:r>
    </w:p>
    <w:p w:rsidR="008102AD" w:rsidRDefault="005D107E">
      <w:pPr>
        <w:ind w:left="811" w:right="224" w:firstLine="701"/>
      </w:pPr>
      <w:r>
        <w:t xml:space="preserve">-развивать собственную инициативу и познавательную активность при решении различных </w:t>
      </w:r>
      <w:r>
        <w:t xml:space="preserve">вопросов и проблем в химии. </w:t>
      </w:r>
    </w:p>
    <w:p w:rsidR="008102AD" w:rsidRDefault="005D107E">
      <w:pPr>
        <w:ind w:left="811" w:right="224" w:firstLine="1081"/>
      </w:pPr>
      <w:r>
        <w:t xml:space="preserve">Для </w:t>
      </w:r>
      <w:r>
        <w:tab/>
        <w:t xml:space="preserve">мониторинга </w:t>
      </w:r>
      <w:r>
        <w:tab/>
        <w:t xml:space="preserve">результативности образовательного процесса </w:t>
      </w:r>
      <w:r>
        <w:tab/>
        <w:t xml:space="preserve">по Программе «Химия в быту» используются следующие виды контроля: </w:t>
      </w:r>
    </w:p>
    <w:p w:rsidR="008102AD" w:rsidRDefault="005D107E">
      <w:pPr>
        <w:numPr>
          <w:ilvl w:val="1"/>
          <w:numId w:val="2"/>
        </w:numPr>
        <w:ind w:right="224" w:firstLine="1061"/>
      </w:pPr>
      <w:r>
        <w:t>предварительный контроль (проверка знаний учащихся на начальном этапе освоения Программы) — входно</w:t>
      </w:r>
      <w:r>
        <w:t xml:space="preserve">е тестирование; </w:t>
      </w:r>
    </w:p>
    <w:p w:rsidR="008102AD" w:rsidRDefault="005D107E">
      <w:pPr>
        <w:numPr>
          <w:ilvl w:val="1"/>
          <w:numId w:val="2"/>
        </w:numPr>
        <w:ind w:right="224" w:firstLine="1061"/>
      </w:pPr>
      <w:r>
        <w:t xml:space="preserve">текущий контроль (в течение всего срока реализации Программы); </w:t>
      </w:r>
    </w:p>
    <w:p w:rsidR="008102AD" w:rsidRDefault="005D107E">
      <w:pPr>
        <w:numPr>
          <w:ilvl w:val="1"/>
          <w:numId w:val="2"/>
        </w:numPr>
        <w:spacing w:after="8" w:line="259" w:lineRule="auto"/>
        <w:ind w:right="224" w:firstLine="1061"/>
      </w:pPr>
      <w:r>
        <w:t xml:space="preserve">итоговый контроль (заключительная проверка знаний, умений, навыков по </w:t>
      </w:r>
    </w:p>
    <w:p w:rsidR="008102AD" w:rsidRDefault="005D107E">
      <w:pPr>
        <w:ind w:left="816" w:right="224"/>
      </w:pPr>
      <w:r>
        <w:t xml:space="preserve">итогам реализации Программы). </w:t>
      </w:r>
    </w:p>
    <w:p w:rsidR="008102AD" w:rsidRDefault="005D107E">
      <w:pPr>
        <w:spacing w:after="163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8102AD" w:rsidRDefault="005D107E">
      <w:pPr>
        <w:spacing w:after="57" w:line="259" w:lineRule="auto"/>
        <w:ind w:left="470" w:right="0" w:firstLine="0"/>
        <w:jc w:val="center"/>
      </w:pPr>
      <w:r>
        <w:rPr>
          <w:b/>
        </w:rPr>
        <w:lastRenderedPageBreak/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Программы </w:t>
      </w:r>
    </w:p>
    <w:p w:rsidR="008102AD" w:rsidRDefault="005D107E">
      <w:pPr>
        <w:spacing w:after="4" w:line="264" w:lineRule="auto"/>
        <w:ind w:left="120" w:right="0" w:hanging="10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Учебный (тематический) план </w:t>
      </w:r>
    </w:p>
    <w:p w:rsidR="008102AD" w:rsidRDefault="005D107E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594" w:type="dxa"/>
        <w:tblInd w:w="694" w:type="dxa"/>
        <w:tblCellMar>
          <w:top w:w="0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377"/>
        <w:gridCol w:w="941"/>
        <w:gridCol w:w="1618"/>
        <w:gridCol w:w="1719"/>
        <w:gridCol w:w="2339"/>
      </w:tblGrid>
      <w:tr w:rsidR="008102AD">
        <w:trPr>
          <w:trHeight w:val="302"/>
        </w:trPr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0" w:right="104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685" cy="106957"/>
                  <wp:effectExtent l="0" t="0" r="0" b="0"/>
                  <wp:docPr id="2462" name="Picture 2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" name="Picture 24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" cy="10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</w:rPr>
              <w:t xml:space="preserve">название </w:t>
            </w:r>
            <w:r>
              <w:rPr>
                <w:b/>
              </w:rPr>
              <w:t xml:space="preserve">раздела </w:t>
            </w:r>
          </w:p>
        </w:tc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2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5" w:right="0"/>
              <w:jc w:val="left"/>
            </w:pPr>
            <w:r>
              <w:rPr>
                <w:b/>
              </w:rPr>
              <w:t xml:space="preserve">Форма аттестации/ контроля </w:t>
            </w:r>
          </w:p>
        </w:tc>
      </w:tr>
      <w:tr w:rsidR="008102AD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8102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8102A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Теория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rPr>
                <w:b/>
              </w:rP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8102A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102AD">
        <w:trPr>
          <w:trHeight w:val="55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0" w:right="0" w:firstLine="0"/>
              <w:jc w:val="left"/>
            </w:pPr>
            <w:r>
              <w:t xml:space="preserve">Вводные занятия.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2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1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1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8102AD">
        <w:trPr>
          <w:trHeight w:val="84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20" w:right="0" w:firstLine="0"/>
              <w:jc w:val="left"/>
            </w:pPr>
            <w:r>
              <w:t xml:space="preserve">1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5" w:right="0"/>
              <w:jc w:val="left"/>
            </w:pPr>
            <w:r>
              <w:t xml:space="preserve">История взаимоотношений человека и природы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5" w:right="0"/>
              <w:jc w:val="left"/>
            </w:pPr>
            <w:r>
              <w:t xml:space="preserve">Входное тестирование </w:t>
            </w:r>
          </w:p>
        </w:tc>
      </w:tr>
      <w:tr w:rsidR="008102AD">
        <w:trPr>
          <w:trHeight w:val="84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0" w:right="0" w:firstLine="0"/>
              <w:jc w:val="left"/>
            </w:pPr>
            <w:r>
              <w:t xml:space="preserve">2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Свойства веществ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40" w:right="164"/>
            </w:pPr>
            <w:r>
              <w:t xml:space="preserve">тестирование/ отчет по </w:t>
            </w:r>
            <w:r>
              <w:t xml:space="preserve">практической работе </w:t>
            </w:r>
          </w:p>
        </w:tc>
      </w:tr>
      <w:tr w:rsidR="008102AD">
        <w:trPr>
          <w:trHeight w:val="84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040" cy="99060"/>
                  <wp:effectExtent l="0" t="0" r="0" b="0"/>
                  <wp:docPr id="2464" name="Picture 2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4" name="Picture 24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0" w:right="64" w:firstLine="0"/>
            </w:pPr>
            <w:r>
              <w:t xml:space="preserve">Почему и как протекают химические реакции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40" w:right="164"/>
            </w:pPr>
            <w:r>
              <w:t xml:space="preserve">тестирование/ отчет по практической работе </w:t>
            </w:r>
          </w:p>
        </w:tc>
      </w:tr>
      <w:tr w:rsidR="008102AD">
        <w:trPr>
          <w:trHeight w:val="83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4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0" w:right="0" w:firstLine="0"/>
              <w:jc w:val="left"/>
            </w:pPr>
            <w:r>
              <w:t xml:space="preserve">Вода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40" w:right="164"/>
            </w:pPr>
            <w:r>
              <w:t xml:space="preserve">тестирование/ отчет по практической работе </w:t>
            </w:r>
          </w:p>
        </w:tc>
      </w:tr>
      <w:tr w:rsidR="008102AD">
        <w:trPr>
          <w:trHeight w:val="83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0" w:right="0" w:firstLine="0"/>
              <w:jc w:val="left"/>
            </w:pPr>
            <w:r>
              <w:t xml:space="preserve">5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7" w:line="260" w:lineRule="auto"/>
              <w:ind w:left="134" w:right="0" w:firstLine="0"/>
            </w:pPr>
            <w:r>
              <w:t xml:space="preserve">Чистые </w:t>
            </w:r>
            <w:proofErr w:type="gramStart"/>
            <w:r>
              <w:t>вещества  и</w:t>
            </w:r>
            <w:proofErr w:type="gramEnd"/>
            <w:r>
              <w:t xml:space="preserve"> смеси в жизни </w:t>
            </w:r>
          </w:p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человека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40" w:right="164"/>
            </w:pPr>
            <w:r>
              <w:t xml:space="preserve">тестирование/ </w:t>
            </w:r>
            <w:r>
              <w:t xml:space="preserve">отчет по практической работе </w:t>
            </w:r>
          </w:p>
        </w:tc>
      </w:tr>
      <w:tr w:rsidR="008102AD">
        <w:trPr>
          <w:trHeight w:val="84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02AD" w:rsidRDefault="005D107E">
            <w:pPr>
              <w:spacing w:after="0" w:line="259" w:lineRule="auto"/>
              <w:ind w:left="130" w:right="0" w:firstLine="0"/>
              <w:jc w:val="left"/>
            </w:pPr>
            <w:r>
              <w:t xml:space="preserve">6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5" w:right="0"/>
              <w:jc w:val="left"/>
            </w:pPr>
            <w:r>
              <w:t xml:space="preserve">Поваренная соль и </w:t>
            </w:r>
            <w:proofErr w:type="spellStart"/>
            <w:r>
              <w:t>caxap</w:t>
            </w:r>
            <w:proofErr w:type="spellEnd"/>
            <w: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40" w:right="164"/>
            </w:pPr>
            <w:r>
              <w:t xml:space="preserve">тестирование/ отчет по практической работе </w:t>
            </w:r>
          </w:p>
        </w:tc>
      </w:tr>
      <w:tr w:rsidR="008102AD">
        <w:trPr>
          <w:trHeight w:val="831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0" w:right="0" w:firstLine="0"/>
              <w:jc w:val="left"/>
            </w:pPr>
            <w:r>
              <w:t xml:space="preserve">7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0" w:right="79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7024" cy="116205"/>
                  <wp:effectExtent l="0" t="0" r="0" b="0"/>
                  <wp:docPr id="2466" name="Picture 2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24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24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40" w:right="164"/>
            </w:pPr>
            <w:r>
              <w:t xml:space="preserve">тестирование/ отчет по практической работе </w:t>
            </w:r>
          </w:p>
        </w:tc>
      </w:tr>
      <w:tr w:rsidR="008102AD">
        <w:trPr>
          <w:trHeight w:val="840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25" w:right="0" w:firstLine="0"/>
              <w:jc w:val="left"/>
            </w:pPr>
            <w:r>
              <w:t xml:space="preserve">8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44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90220" cy="107235"/>
                  <wp:effectExtent l="0" t="0" r="0" b="0"/>
                  <wp:docPr id="2468" name="Picture 2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8" name="Picture 24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220" cy="10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40" w:right="164"/>
            </w:pPr>
            <w:r>
              <w:t xml:space="preserve">тестирование/ отчет по практической работе </w:t>
            </w:r>
          </w:p>
        </w:tc>
      </w:tr>
      <w:tr w:rsidR="008102AD">
        <w:trPr>
          <w:trHeight w:val="56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0" w:right="0" w:firstLine="0"/>
              <w:jc w:val="left"/>
            </w:pPr>
            <w:r>
              <w:t xml:space="preserve">9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0" w:right="0" w:firstLine="0"/>
              <w:jc w:val="left"/>
            </w:pPr>
            <w:r>
              <w:t xml:space="preserve">Бумага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2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40" w:right="0"/>
            </w:pPr>
            <w:r>
              <w:t xml:space="preserve">тестирование/ отчет по практической </w:t>
            </w:r>
          </w:p>
        </w:tc>
      </w:tr>
      <w:tr w:rsidR="008102AD">
        <w:trPr>
          <w:trHeight w:val="293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40" w:right="0" w:firstLine="0"/>
              <w:jc w:val="left"/>
            </w:pPr>
            <w:r>
              <w:t xml:space="preserve">работе </w:t>
            </w:r>
          </w:p>
        </w:tc>
      </w:tr>
      <w:tr w:rsidR="008102AD">
        <w:trPr>
          <w:trHeight w:val="83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20" w:right="0" w:firstLine="0"/>
              <w:jc w:val="left"/>
            </w:pPr>
            <w:r>
              <w:t xml:space="preserve">10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tabs>
                <w:tab w:val="right" w:pos="2370"/>
              </w:tabs>
              <w:spacing w:after="20" w:line="259" w:lineRule="auto"/>
              <w:ind w:left="0" w:right="0" w:firstLine="0"/>
              <w:jc w:val="left"/>
            </w:pPr>
            <w:r>
              <w:t xml:space="preserve">Химия </w:t>
            </w:r>
            <w:r>
              <w:tab/>
              <w:t xml:space="preserve">и </w:t>
            </w:r>
          </w:p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t xml:space="preserve">строительство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2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2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5" w:right="0"/>
              <w:jc w:val="left"/>
            </w:pPr>
            <w:r>
              <w:t xml:space="preserve">тестирование/ отчет по </w:t>
            </w:r>
            <w:r>
              <w:tab/>
              <w:t xml:space="preserve">практической работе </w:t>
            </w:r>
          </w:p>
        </w:tc>
      </w:tr>
      <w:tr w:rsidR="008102AD">
        <w:trPr>
          <w:trHeight w:val="84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20" w:right="0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Химия и медицина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2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2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5" w:right="0"/>
              <w:jc w:val="left"/>
            </w:pPr>
            <w:r>
              <w:t xml:space="preserve">тестирование/ отчет по </w:t>
            </w:r>
            <w:r>
              <w:tab/>
              <w:t xml:space="preserve">практической работе </w:t>
            </w:r>
          </w:p>
        </w:tc>
      </w:tr>
      <w:tr w:rsidR="008102AD">
        <w:trPr>
          <w:trHeight w:val="83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20" w:right="0" w:firstLine="0"/>
              <w:jc w:val="left"/>
            </w:pPr>
            <w:r>
              <w:t xml:space="preserve">12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Химия и транспорт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2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2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5" w:right="0"/>
              <w:jc w:val="left"/>
            </w:pPr>
            <w:r>
              <w:t xml:space="preserve">тестирование/ отчет по </w:t>
            </w:r>
            <w:r>
              <w:tab/>
              <w:t xml:space="preserve">практической работе </w:t>
            </w:r>
          </w:p>
        </w:tc>
      </w:tr>
      <w:tr w:rsidR="008102AD">
        <w:trPr>
          <w:trHeight w:val="83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20" w:right="0" w:firstLine="0"/>
              <w:jc w:val="left"/>
            </w:pPr>
            <w:r>
              <w:t xml:space="preserve">13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5"/>
              <w:jc w:val="left"/>
            </w:pPr>
            <w:r>
              <w:t xml:space="preserve">Химия и чистота в доме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6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2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5" w:right="0"/>
              <w:jc w:val="left"/>
            </w:pPr>
            <w:r>
              <w:t xml:space="preserve">тестирование/ отчет по </w:t>
            </w:r>
            <w:r>
              <w:tab/>
              <w:t xml:space="preserve">практической работе </w:t>
            </w:r>
          </w:p>
        </w:tc>
      </w:tr>
      <w:tr w:rsidR="008102AD">
        <w:trPr>
          <w:trHeight w:val="83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Palatino Linotype" w:eastAsia="Palatino Linotype" w:hAnsi="Palatino Linotype" w:cs="Palatino Linotype"/>
              </w:rPr>
              <w:t xml:space="preserve">14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0"/>
              <w:jc w:val="left"/>
            </w:pPr>
            <w:r>
              <w:rPr>
                <w:rFonts w:ascii="Palatino Linotype" w:eastAsia="Palatino Linotype" w:hAnsi="Palatino Linotype" w:cs="Palatino Linotype"/>
              </w:rPr>
              <w:t xml:space="preserve">Химия </w:t>
            </w:r>
            <w:r>
              <w:rPr>
                <w:rFonts w:ascii="Palatino Linotype" w:eastAsia="Palatino Linotype" w:hAnsi="Palatino Linotype" w:cs="Palatino Linotype"/>
              </w:rPr>
              <w:tab/>
            </w:r>
            <w:r>
              <w:t xml:space="preserve">и косметические средства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2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2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5" w:right="0"/>
              <w:jc w:val="left"/>
            </w:pPr>
            <w:r>
              <w:t xml:space="preserve">тестирование/ отчет по </w:t>
            </w:r>
            <w:r>
              <w:tab/>
              <w:t xml:space="preserve">практической работе </w:t>
            </w:r>
          </w:p>
        </w:tc>
      </w:tr>
      <w:tr w:rsidR="008102AD">
        <w:trPr>
          <w:trHeight w:val="841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20" w:right="0" w:firstLine="0"/>
              <w:jc w:val="left"/>
            </w:pPr>
            <w:r>
              <w:t xml:space="preserve">15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4" w:right="0" w:firstLine="5"/>
              <w:jc w:val="left"/>
            </w:pPr>
            <w:r>
              <w:t xml:space="preserve">Химия </w:t>
            </w:r>
            <w:r>
              <w:tab/>
              <w:t xml:space="preserve">и планета Земля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2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>2</w:t>
            </w:r>
            <w:r>
              <w:t xml:space="preserve">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5" w:right="0"/>
              <w:jc w:val="left"/>
            </w:pPr>
            <w:r>
              <w:t xml:space="preserve">тестирование/ отчет по </w:t>
            </w:r>
            <w:r>
              <w:tab/>
              <w:t xml:space="preserve">практической работе </w:t>
            </w:r>
          </w:p>
        </w:tc>
      </w:tr>
      <w:tr w:rsidR="008102AD">
        <w:trPr>
          <w:trHeight w:val="1114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20" w:right="0" w:firstLine="0"/>
              <w:jc w:val="left"/>
            </w:pPr>
            <w:r>
              <w:t xml:space="preserve">16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5" w:right="0"/>
              <w:jc w:val="left"/>
            </w:pPr>
            <w:r>
              <w:t xml:space="preserve">Научно- исследовательская проектная деятельность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8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3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5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88" w:right="0" w:firstLine="0"/>
              <w:jc w:val="left"/>
            </w:pPr>
            <w:r>
              <w:t xml:space="preserve">Защита проекта </w:t>
            </w:r>
          </w:p>
        </w:tc>
      </w:tr>
      <w:tr w:rsidR="008102AD">
        <w:trPr>
          <w:trHeight w:val="283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72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34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139" w:right="0" w:firstLine="0"/>
              <w:jc w:val="left"/>
            </w:pPr>
            <w:r>
              <w:t xml:space="preserve">38 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2AD" w:rsidRDefault="005D107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8102AD" w:rsidRDefault="005D107E">
      <w:pPr>
        <w:spacing w:after="250" w:line="259" w:lineRule="auto"/>
        <w:ind w:left="0" w:right="0" w:firstLine="0"/>
        <w:jc w:val="left"/>
      </w:pPr>
      <w:r>
        <w:rPr>
          <w:b/>
          <w:sz w:val="12"/>
        </w:rPr>
        <w:t xml:space="preserve"> </w:t>
      </w:r>
    </w:p>
    <w:p w:rsidR="008102AD" w:rsidRDefault="005D107E">
      <w:pPr>
        <w:tabs>
          <w:tab w:val="center" w:pos="1954"/>
          <w:tab w:val="center" w:pos="3714"/>
        </w:tabs>
        <w:spacing w:after="27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Содержание программы </w:t>
      </w:r>
    </w:p>
    <w:p w:rsidR="008102AD" w:rsidRDefault="005D107E">
      <w:pPr>
        <w:spacing w:after="4" w:line="264" w:lineRule="auto"/>
        <w:ind w:left="1532" w:right="0" w:hanging="10"/>
        <w:jc w:val="left"/>
      </w:pPr>
      <w:r>
        <w:rPr>
          <w:b/>
        </w:rPr>
        <w:t xml:space="preserve">Введение </w:t>
      </w:r>
    </w:p>
    <w:p w:rsidR="008102AD" w:rsidRDefault="005D107E">
      <w:pPr>
        <w:ind w:left="811" w:right="573" w:firstLine="721"/>
      </w:pPr>
      <w:r>
        <w:t xml:space="preserve">Общие правила работы в химической лаборатории. Техника безопасности при </w:t>
      </w:r>
      <w:r>
        <w:t>работе в химической лаборатории. Оказание первой помощи при несчастных случаях. Правила работы с кислотами, щелочами, летучими веществами. Нагревательные приборы и правила работы с ними. Химическая посуда общего назначения. Мытье и сушка химической посуды.</w:t>
      </w:r>
      <w:r>
        <w:t xml:space="preserve"> </w:t>
      </w:r>
    </w:p>
    <w:p w:rsidR="008102AD" w:rsidRDefault="005D107E">
      <w:pPr>
        <w:ind w:left="811" w:right="572" w:firstLine="701"/>
      </w:pPr>
      <w:r>
        <w:t xml:space="preserve">Роль химии в жизни человека и развитии человечества. Обзор важнейших классов соединений, используемых человеком. Химия - творение природы и рук человека. Химия вокруг нас. Химические вещества в повседневной жизни человека. </w:t>
      </w:r>
    </w:p>
    <w:p w:rsidR="008102AD" w:rsidRDefault="005D107E">
      <w:pPr>
        <w:spacing w:after="7" w:line="259" w:lineRule="auto"/>
        <w:ind w:left="1527" w:right="0" w:hanging="10"/>
        <w:jc w:val="left"/>
      </w:pPr>
      <w:r>
        <w:rPr>
          <w:b/>
          <w:i/>
        </w:rPr>
        <w:t xml:space="preserve">Практика: </w:t>
      </w:r>
    </w:p>
    <w:p w:rsidR="008102AD" w:rsidRDefault="005D107E">
      <w:pPr>
        <w:spacing w:line="262" w:lineRule="auto"/>
        <w:ind w:left="821" w:right="225" w:firstLine="711"/>
      </w:pPr>
      <w:r>
        <w:rPr>
          <w:i/>
        </w:rPr>
        <w:t xml:space="preserve">Приемы обращения с нагревательными приборами (спиртовка, плитка, водяная баня) и химической посудой общего назначения. </w:t>
      </w:r>
    </w:p>
    <w:p w:rsidR="008102AD" w:rsidRDefault="005D107E">
      <w:pPr>
        <w:spacing w:line="262" w:lineRule="auto"/>
        <w:ind w:left="816" w:right="602" w:firstLine="701"/>
      </w:pPr>
      <w:r>
        <w:rPr>
          <w:i/>
        </w:rPr>
        <w:t xml:space="preserve">Составление таблиц, отражающих классификацию веществ, изготовление этикеток неорганических веществ, составление </w:t>
      </w:r>
      <w:proofErr w:type="spellStart"/>
      <w:r>
        <w:rPr>
          <w:i/>
        </w:rPr>
        <w:t>cnиcкa</w:t>
      </w:r>
      <w:proofErr w:type="spellEnd"/>
      <w:r>
        <w:rPr>
          <w:i/>
        </w:rPr>
        <w:t xml:space="preserve"> реактивов, несовм</w:t>
      </w:r>
      <w:r>
        <w:rPr>
          <w:i/>
        </w:rPr>
        <w:t xml:space="preserve">естимых для хранения. </w:t>
      </w:r>
    </w:p>
    <w:p w:rsidR="008102AD" w:rsidRDefault="005D107E">
      <w:pPr>
        <w:ind w:left="1537" w:right="224"/>
      </w:pPr>
      <w:r>
        <w:t xml:space="preserve">Модуль 1. История взаимоотношений человека и природы </w:t>
      </w:r>
    </w:p>
    <w:p w:rsidR="008102AD" w:rsidRDefault="005D107E">
      <w:pPr>
        <w:ind w:left="811" w:right="224" w:firstLine="711"/>
      </w:pPr>
      <w:r>
        <w:t>Источники энергии (</w:t>
      </w:r>
      <w:proofErr w:type="spellStart"/>
      <w:r>
        <w:t>исчерпаемые</w:t>
      </w:r>
      <w:proofErr w:type="spellEnd"/>
      <w:r>
        <w:t xml:space="preserve"> и неисчерпаемые). «Экологический рюкзак». Необходимость бережного отношения к окружающей среде. Человек и природа в далеком прошлом: присваивающее х</w:t>
      </w:r>
      <w:r>
        <w:t xml:space="preserve">озяйство. Древние люди. Влияние природных условий на расселение и занятия древних людей. </w:t>
      </w:r>
    </w:p>
    <w:p w:rsidR="008102AD" w:rsidRDefault="005D107E">
      <w:pPr>
        <w:ind w:left="811" w:right="224" w:firstLine="711"/>
      </w:pPr>
      <w:r>
        <w:t xml:space="preserve">Основные занятия древних людей: собирательство и охота. Присваивающее хозяйство. Локальный характер влияния деятельности древних собирателей и охотников на природу. </w:t>
      </w:r>
    </w:p>
    <w:p w:rsidR="008102AD" w:rsidRDefault="005D107E">
      <w:pPr>
        <w:ind w:left="811" w:right="224" w:firstLine="711"/>
      </w:pPr>
      <w:r>
        <w:lastRenderedPageBreak/>
        <w:t xml:space="preserve">Переход человека к производящему хозяйству. Производящее хозяйство. Возникновение земледелия и скотоводства. Воздействие на природу древних земледельцев и скотоводов. Стихийное природопользование. Опустынивание. Гибель цивилизаций. </w:t>
      </w:r>
    </w:p>
    <w:p w:rsidR="008102AD" w:rsidRDefault="005D107E">
      <w:pPr>
        <w:ind w:left="811" w:right="224" w:firstLine="706"/>
      </w:pPr>
      <w:r>
        <w:t>От колесницы до самолет</w:t>
      </w:r>
      <w:r>
        <w:t xml:space="preserve">а. Изменение характера природопользования в процессе развития человеческого общества </w:t>
      </w:r>
    </w:p>
    <w:p w:rsidR="008102AD" w:rsidRDefault="005D107E">
      <w:pPr>
        <w:ind w:left="811" w:right="224" w:firstLine="721"/>
      </w:pPr>
      <w:r>
        <w:t xml:space="preserve">Человек и природа в настоящем. Прямое и косвенное воздействие хозяйственной деятельности человека на природу. Интродукция. Неисчерпаемые и </w:t>
      </w:r>
      <w:proofErr w:type="spellStart"/>
      <w:r>
        <w:t>исчерпаемые</w:t>
      </w:r>
      <w:proofErr w:type="spellEnd"/>
      <w:r>
        <w:t xml:space="preserve"> источники энергии. </w:t>
      </w:r>
      <w:r>
        <w:t>Источники энергии (</w:t>
      </w:r>
      <w:proofErr w:type="spellStart"/>
      <w:r>
        <w:t>исчерпаемые</w:t>
      </w:r>
      <w:proofErr w:type="spellEnd"/>
      <w:r>
        <w:t xml:space="preserve"> и неисчерпаемые). «Экологический рюкзак». Необходимость бережного отношения к окружающей среде. Альтернативные источники энергии. Приливные электростанции. Энергия ветра. Геотермальная энергия. Биоэнергетика. </w:t>
      </w:r>
    </w:p>
    <w:p w:rsidR="008102AD" w:rsidRDefault="005D107E">
      <w:pPr>
        <w:pStyle w:val="1"/>
        <w:ind w:left="1527"/>
      </w:pPr>
      <w:proofErr w:type="spellStart"/>
      <w:r>
        <w:t>Пракпшческие</w:t>
      </w:r>
      <w:proofErr w:type="spellEnd"/>
      <w:r>
        <w:t xml:space="preserve"> за</w:t>
      </w:r>
      <w:r>
        <w:t xml:space="preserve">дания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Моделируем ветряной двигатель.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Строим «розу ветров» своей местности.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Превращение разных видов энергии друг в друга. </w:t>
      </w:r>
    </w:p>
    <w:p w:rsidR="008102AD" w:rsidRDefault="005D107E">
      <w:pPr>
        <w:spacing w:line="262" w:lineRule="auto"/>
        <w:ind w:left="811" w:right="225" w:firstLine="716"/>
      </w:pPr>
      <w:r>
        <w:rPr>
          <w:i/>
        </w:rPr>
        <w:t xml:space="preserve">Нагреваем по-разному (передача тепловой энергии излучением, теплопроводностью, конвекцией). </w:t>
      </w:r>
    </w:p>
    <w:p w:rsidR="008102AD" w:rsidRDefault="005D107E">
      <w:pPr>
        <w:ind w:left="1537" w:right="224"/>
      </w:pPr>
      <w:r>
        <w:t xml:space="preserve">Модуль 2. Свойства веществ. </w:t>
      </w:r>
    </w:p>
    <w:p w:rsidR="008102AD" w:rsidRDefault="005D107E">
      <w:pPr>
        <w:ind w:left="811" w:right="224" w:firstLine="711"/>
      </w:pPr>
      <w:r>
        <w:t xml:space="preserve">Химические и физические свойства веществ. Чистые вещества и смеси. Основные приемы с твердыми, жидкими и газообразными веществами. Лабораторные способы получения неорганических веществ. Процесс растворения веществ. Растворы и их приготовление. </w:t>
      </w:r>
    </w:p>
    <w:p w:rsidR="008102AD" w:rsidRDefault="005D107E">
      <w:pPr>
        <w:pStyle w:val="1"/>
        <w:ind w:left="1527"/>
      </w:pPr>
      <w:proofErr w:type="spellStart"/>
      <w:r>
        <w:t>Пракпшчески</w:t>
      </w:r>
      <w:r>
        <w:t>е</w:t>
      </w:r>
      <w:proofErr w:type="spellEnd"/>
      <w:r>
        <w:t xml:space="preserve"> задания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Получение углекислого газа, кислорода в лаборатории. </w:t>
      </w:r>
    </w:p>
    <w:p w:rsidR="008102AD" w:rsidRDefault="005D107E">
      <w:pPr>
        <w:spacing w:line="262" w:lineRule="auto"/>
        <w:ind w:left="1527" w:right="973"/>
      </w:pPr>
      <w:r>
        <w:rPr>
          <w:i/>
        </w:rPr>
        <w:t xml:space="preserve">Получение сульфата меди из </w:t>
      </w:r>
      <w:proofErr w:type="gramStart"/>
      <w:r>
        <w:rPr>
          <w:i/>
        </w:rPr>
        <w:t>меди ,</w:t>
      </w:r>
      <w:proofErr w:type="gramEnd"/>
      <w:r>
        <w:rPr>
          <w:i/>
        </w:rPr>
        <w:t xml:space="preserve"> серебра из нитрата серебра и </w:t>
      </w:r>
      <w:proofErr w:type="spellStart"/>
      <w:r>
        <w:rPr>
          <w:i/>
        </w:rPr>
        <w:t>т.д</w:t>
      </w:r>
      <w:proofErr w:type="spellEnd"/>
      <w:r>
        <w:rPr>
          <w:i/>
        </w:rPr>
        <w:t xml:space="preserve"> </w:t>
      </w:r>
      <w:r>
        <w:t xml:space="preserve">Модуль 3. Почему и как протекают химические реакции. </w:t>
      </w:r>
    </w:p>
    <w:p w:rsidR="008102AD" w:rsidRDefault="005D107E">
      <w:pPr>
        <w:ind w:left="811" w:right="224" w:firstLine="706"/>
      </w:pPr>
      <w:r>
        <w:t>Многообразие и закономерности протекания химических реакций. Классифик</w:t>
      </w:r>
      <w:r>
        <w:t xml:space="preserve">ация химических реакций. Закономерности протекания химических реакций. Внешние признаки протекания химических реакций. Химические уравнения. Закон сохранения массы вещества. Химические реакции в живых организмах. </w:t>
      </w:r>
    </w:p>
    <w:p w:rsidR="008102AD" w:rsidRDefault="005D107E">
      <w:pPr>
        <w:pStyle w:val="1"/>
        <w:ind w:left="1527"/>
      </w:pPr>
      <w:proofErr w:type="spellStart"/>
      <w:r>
        <w:t>Пракпшческие</w:t>
      </w:r>
      <w:proofErr w:type="spellEnd"/>
      <w:r>
        <w:t xml:space="preserve"> задания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>Составление уравнени</w:t>
      </w:r>
      <w:r>
        <w:rPr>
          <w:i/>
        </w:rPr>
        <w:t xml:space="preserve">й реакций </w:t>
      </w:r>
      <w:proofErr w:type="spellStart"/>
      <w:r>
        <w:rPr>
          <w:i/>
        </w:rPr>
        <w:t>no</w:t>
      </w:r>
      <w:proofErr w:type="spellEnd"/>
      <w:r>
        <w:rPr>
          <w:i/>
        </w:rPr>
        <w:t xml:space="preserve"> цепочке превращений. </w:t>
      </w:r>
    </w:p>
    <w:p w:rsidR="008102AD" w:rsidRDefault="005D107E">
      <w:pPr>
        <w:spacing w:line="262" w:lineRule="auto"/>
        <w:ind w:left="821" w:right="225" w:firstLine="701"/>
      </w:pPr>
      <w:r>
        <w:rPr>
          <w:i/>
        </w:rPr>
        <w:t xml:space="preserve">Опыты «Змея из сахарной пудры», «Взаимодействие металлов с соляной кислотой», «Змея из глюконата кальция» Проведение качественных реакций. </w:t>
      </w:r>
    </w:p>
    <w:p w:rsidR="008102AD" w:rsidRDefault="005D107E">
      <w:pPr>
        <w:ind w:left="1537" w:right="224"/>
      </w:pPr>
      <w:r>
        <w:t xml:space="preserve">Модуль 4. Вода. </w:t>
      </w:r>
    </w:p>
    <w:p w:rsidR="008102AD" w:rsidRDefault="005D107E">
      <w:pPr>
        <w:ind w:left="811" w:right="224" w:firstLine="706"/>
      </w:pPr>
      <w:r>
        <w:t>Вода в масштабе планеты. Круговорот воды. Природная вода и её пр</w:t>
      </w:r>
      <w:r>
        <w:t xml:space="preserve">есной воды на планете. Пресная вода и ее запасы. Экологические проблемы чистой воды. Вода в организме человека. Вода в медицине и фармакологии. Аномалии физических свойств. </w:t>
      </w:r>
    </w:p>
    <w:p w:rsidR="008102AD" w:rsidRDefault="005D107E">
      <w:pPr>
        <w:ind w:left="816" w:right="224"/>
      </w:pPr>
      <w:r>
        <w:t xml:space="preserve">Растворяющая способность воды. Проблемы питьевой воды. </w:t>
      </w:r>
    </w:p>
    <w:p w:rsidR="008102AD" w:rsidRDefault="005D107E">
      <w:pPr>
        <w:spacing w:after="4" w:line="264" w:lineRule="auto"/>
        <w:ind w:left="1532" w:right="0" w:hanging="10"/>
        <w:jc w:val="left"/>
      </w:pPr>
      <w:r>
        <w:rPr>
          <w:b/>
        </w:rPr>
        <w:t xml:space="preserve">Практика: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Анализ воды из </w:t>
      </w:r>
      <w:r>
        <w:rPr>
          <w:i/>
        </w:rPr>
        <w:t xml:space="preserve">природных источников.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Растворяющее действие воды.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Очистка воды.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Определение жесткости воды и ее устранение.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Много ли воды в овощах и фруктах? </w:t>
      </w:r>
    </w:p>
    <w:p w:rsidR="008102AD" w:rsidRDefault="005D107E">
      <w:pPr>
        <w:ind w:left="1537" w:right="224"/>
      </w:pPr>
      <w:r>
        <w:lastRenderedPageBreak/>
        <w:t xml:space="preserve">Модуль 5. Чистые вещества и смеси в жизни человека </w:t>
      </w:r>
    </w:p>
    <w:p w:rsidR="008102AD" w:rsidRDefault="005D107E">
      <w:pPr>
        <w:ind w:left="811" w:right="224" w:firstLine="711"/>
      </w:pPr>
      <w:r>
        <w:t>Чистые вещества Дистиллированная вода, Кислород. Серебро,</w:t>
      </w:r>
      <w:r>
        <w:t xml:space="preserve"> Водород, Свинец и др. Истинные растворы. Смеси Морская вода. Гранит. Сталь. Раствор хлорида натрия для инъекций. Чугун. Воздух. Базальт. Стекло. Эмульсия «масло в воде». Разновидности смесей, области их использования в повседневной жизни человека. Гомоген</w:t>
      </w:r>
      <w:r>
        <w:t xml:space="preserve">ные и гетерогенные смеси. Смеси в фармакологии. Примеры жидких, твердых и газообразных смесей. Однородные и неоднородные смеси в быту. Свойства смесей. Разделение смесей. </w:t>
      </w:r>
    </w:p>
    <w:p w:rsidR="008102AD" w:rsidRDefault="005D107E">
      <w:pPr>
        <w:ind w:left="811" w:right="224" w:firstLine="701"/>
      </w:pPr>
      <w:r>
        <w:t xml:space="preserve">Выделение веществ из неоднородной смеси, образованной растворимыми и нерастворимыми </w:t>
      </w:r>
      <w:r>
        <w:t>в воде веществами. Отстаивание: Выделение веществ из неоднородной смеси, образованной нерастворимыми в воде веществами с различной плотностью. В делительной воронке. Дистилляция, выпаривание, центрифугирование, хроматография, кристаллизация и возгонка. Пер</w:t>
      </w:r>
      <w:r>
        <w:t xml:space="preserve">егонка или дистилляция - способ разделения, основанный на различии в температурах кипения друг в друге компонентов. </w:t>
      </w:r>
    </w:p>
    <w:p w:rsidR="008102AD" w:rsidRDefault="005D107E">
      <w:pPr>
        <w:ind w:left="811" w:right="224" w:firstLine="706"/>
      </w:pPr>
      <w:r>
        <w:t>Прием разделения однородных смесей путем испарения летучих жидкостей с последующей конденсацией их паров. Пример: получение дистиллированно</w:t>
      </w:r>
      <w:r>
        <w:t xml:space="preserve">й воды. Решение задач на нахождение массовой и объемной доли компонента смеси. </w:t>
      </w:r>
    </w:p>
    <w:p w:rsidR="008102AD" w:rsidRDefault="005D107E">
      <w:pPr>
        <w:pStyle w:val="1"/>
        <w:ind w:left="1527"/>
      </w:pPr>
      <w:proofErr w:type="spellStart"/>
      <w:r>
        <w:t>Пракпшка</w:t>
      </w:r>
      <w:proofErr w:type="spellEnd"/>
      <w:r>
        <w:t xml:space="preserve"> </w:t>
      </w:r>
    </w:p>
    <w:p w:rsidR="008102AD" w:rsidRDefault="005D107E">
      <w:pPr>
        <w:spacing w:line="262" w:lineRule="auto"/>
        <w:ind w:left="821" w:right="225" w:firstLine="701"/>
      </w:pPr>
      <w:r>
        <w:rPr>
          <w:i/>
        </w:rPr>
        <w:t xml:space="preserve">Изготовление простейших фильтров из подручных средств. Разделение неоднородных смесей. </w:t>
      </w:r>
    </w:p>
    <w:p w:rsidR="008102AD" w:rsidRDefault="005D107E">
      <w:pPr>
        <w:spacing w:line="262" w:lineRule="auto"/>
        <w:ind w:left="1527" w:right="651"/>
      </w:pPr>
      <w:r>
        <w:rPr>
          <w:i/>
        </w:rPr>
        <w:t xml:space="preserve">Очистка медного </w:t>
      </w:r>
      <w:proofErr w:type="spellStart"/>
      <w:r>
        <w:rPr>
          <w:i/>
        </w:rPr>
        <w:t>кynopoca</w:t>
      </w:r>
      <w:proofErr w:type="spellEnd"/>
      <w:r>
        <w:rPr>
          <w:i/>
        </w:rPr>
        <w:t xml:space="preserve"> от нерастворимых и растворимых примесей. </w:t>
      </w:r>
      <w:r>
        <w:t>Модуль 6. По</w:t>
      </w:r>
      <w:r>
        <w:t xml:space="preserve">варенная соль и </w:t>
      </w:r>
      <w:proofErr w:type="spellStart"/>
      <w:r>
        <w:t>caxap</w:t>
      </w:r>
      <w:proofErr w:type="spellEnd"/>
      <w:r>
        <w:t xml:space="preserve"> </w:t>
      </w:r>
    </w:p>
    <w:p w:rsidR="008102AD" w:rsidRDefault="005D107E">
      <w:pPr>
        <w:ind w:left="811" w:right="524" w:firstLine="716"/>
      </w:pPr>
      <w:r>
        <w:t xml:space="preserve">Роль поваренной соли в обмене веществ человека и животных. Солевой баланс в организме человека. Применение хлорида натрия в хозяйственной деятельности человека. Когда соль - яд. Злоупотребление солью. Использование хлорида натрия в </w:t>
      </w:r>
      <w:r>
        <w:t xml:space="preserve">химической промышленности. Использование хлорида натрия в пище, медицине. Производство поваренной соли. </w:t>
      </w:r>
      <w:proofErr w:type="spellStart"/>
      <w:r>
        <w:t>Caxap</w:t>
      </w:r>
      <w:proofErr w:type="spellEnd"/>
      <w:r>
        <w:t xml:space="preserve"> и его свойства. Полезные и вредные черты </w:t>
      </w:r>
      <w:proofErr w:type="spellStart"/>
      <w:r>
        <w:t>caxapa</w:t>
      </w:r>
      <w:proofErr w:type="spellEnd"/>
      <w:r>
        <w:t xml:space="preserve">. Необычное применение </w:t>
      </w:r>
      <w:proofErr w:type="spellStart"/>
      <w:r>
        <w:t>caxapa</w:t>
      </w:r>
      <w:proofErr w:type="spellEnd"/>
      <w:r>
        <w:t xml:space="preserve">. </w:t>
      </w:r>
    </w:p>
    <w:p w:rsidR="008102AD" w:rsidRDefault="005D107E">
      <w:pPr>
        <w:spacing w:after="7" w:line="259" w:lineRule="auto"/>
        <w:ind w:left="1527" w:right="0" w:hanging="10"/>
        <w:jc w:val="left"/>
      </w:pPr>
      <w:proofErr w:type="spellStart"/>
      <w:r>
        <w:rPr>
          <w:b/>
          <w:i/>
        </w:rPr>
        <w:t>Пракпшка</w:t>
      </w:r>
      <w:proofErr w:type="spellEnd"/>
      <w:r>
        <w:rPr>
          <w:b/>
          <w:i/>
        </w:rPr>
        <w:t xml:space="preserve">. </w:t>
      </w:r>
    </w:p>
    <w:p w:rsidR="008102AD" w:rsidRDefault="005D107E">
      <w:pPr>
        <w:spacing w:line="262" w:lineRule="auto"/>
        <w:ind w:left="1527" w:right="4276"/>
      </w:pPr>
      <w:r>
        <w:rPr>
          <w:i/>
        </w:rPr>
        <w:t xml:space="preserve">Свойства растворов поваренной соли </w:t>
      </w:r>
      <w:proofErr w:type="gramStart"/>
      <w:r>
        <w:rPr>
          <w:i/>
        </w:rPr>
        <w:t>Горит</w:t>
      </w:r>
      <w:proofErr w:type="gramEnd"/>
      <w:r>
        <w:rPr>
          <w:i/>
        </w:rPr>
        <w:t xml:space="preserve"> ли </w:t>
      </w:r>
      <w:proofErr w:type="spellStart"/>
      <w:r>
        <w:rPr>
          <w:i/>
        </w:rPr>
        <w:t>caxap</w:t>
      </w:r>
      <w:proofErr w:type="spellEnd"/>
      <w:r>
        <w:rPr>
          <w:i/>
        </w:rPr>
        <w:t xml:space="preserve">?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>Триб</w:t>
      </w:r>
      <w:r>
        <w:rPr>
          <w:i/>
        </w:rPr>
        <w:t xml:space="preserve">олюминесценция </w:t>
      </w:r>
    </w:p>
    <w:p w:rsidR="008102AD" w:rsidRDefault="005D107E">
      <w:pPr>
        <w:ind w:left="1537" w:right="224"/>
      </w:pPr>
      <w:r>
        <w:t xml:space="preserve">Модуль 7. Химия пищи </w:t>
      </w:r>
    </w:p>
    <w:p w:rsidR="008102AD" w:rsidRDefault="005D107E">
      <w:pPr>
        <w:ind w:left="811" w:right="224" w:firstLine="701"/>
      </w:pPr>
      <w:r>
        <w:t>Из чего состоит пища. Химический состав продуктов питания. Основные компоненты пищи: жиры, белки, углеводы, витамины, соли. Химия продуктов растительного и животного происхождения. Физиология пищеварения. Продукты быст</w:t>
      </w:r>
      <w:r>
        <w:t xml:space="preserve">рого приготовления и особенности их производства. Процессы, происходящие при варке, тушении и жарении пищи. Как сделать еду не только вкусной, но и полезной? Добавки в продукты питания. </w:t>
      </w:r>
    </w:p>
    <w:p w:rsidR="008102AD" w:rsidRDefault="005D107E">
      <w:pPr>
        <w:ind w:left="811" w:right="224" w:firstLine="716"/>
      </w:pPr>
      <w:r>
        <w:t xml:space="preserve">Химические реакции внутри нас. Химические процессы, происходящие при </w:t>
      </w:r>
      <w:r>
        <w:t xml:space="preserve">хранении и переработке сельскохозяйственного сырья. Консерванты и антиокислители, их роль. </w:t>
      </w:r>
    </w:p>
    <w:p w:rsidR="008102AD" w:rsidRDefault="005D107E">
      <w:pPr>
        <w:ind w:left="811" w:right="224" w:firstLine="706"/>
      </w:pPr>
      <w:r>
        <w:t xml:space="preserve">Способы химического анализа состава веществ в продуктах питания. Содержание витаминов и минеральных веществ в пищевых продуктах. </w:t>
      </w:r>
    </w:p>
    <w:p w:rsidR="008102AD" w:rsidRDefault="005D107E">
      <w:pPr>
        <w:pStyle w:val="1"/>
        <w:ind w:left="1527"/>
      </w:pPr>
      <w:proofErr w:type="spellStart"/>
      <w:r>
        <w:lastRenderedPageBreak/>
        <w:t>Пракпшка</w:t>
      </w:r>
      <w:proofErr w:type="spellEnd"/>
      <w:r>
        <w:t xml:space="preserve">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Определение качества </w:t>
      </w:r>
      <w:r>
        <w:rPr>
          <w:i/>
        </w:rPr>
        <w:t xml:space="preserve">меда. Проверка меда на наличие крахмала, мела, сахарозы.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Определение витаминов А, С, Е в растительном масле.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Определение нитратов в продуктах.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Анализ прохладительных напитков.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Определение кофеина в напитках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>Определение содержания жиров в семенах расте</w:t>
      </w:r>
      <w:r>
        <w:rPr>
          <w:i/>
        </w:rPr>
        <w:t xml:space="preserve">ний.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Качественные реакции на </w:t>
      </w:r>
      <w:proofErr w:type="spellStart"/>
      <w:r>
        <w:rPr>
          <w:i/>
        </w:rPr>
        <w:t>npucутствие</w:t>
      </w:r>
      <w:proofErr w:type="spellEnd"/>
      <w:r>
        <w:rPr>
          <w:i/>
        </w:rPr>
        <w:t xml:space="preserve"> углеводов.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Химические опыты с жевательной резинкой. </w:t>
      </w:r>
    </w:p>
    <w:p w:rsidR="008102AD" w:rsidRDefault="005D107E">
      <w:pPr>
        <w:spacing w:line="262" w:lineRule="auto"/>
        <w:ind w:left="816" w:right="225" w:firstLine="769"/>
      </w:pPr>
      <w:r>
        <w:rPr>
          <w:i/>
        </w:rPr>
        <w:t xml:space="preserve">Определение содержания поваренной соли в продуктах питания (масло, сыры, солёные творожные изделия). </w:t>
      </w:r>
      <w:r>
        <w:t xml:space="preserve">Модуль 8. Спички </w:t>
      </w:r>
    </w:p>
    <w:p w:rsidR="008102AD" w:rsidRDefault="005D107E">
      <w:pPr>
        <w:ind w:left="811" w:right="224" w:firstLine="701"/>
      </w:pPr>
      <w:proofErr w:type="spellStart"/>
      <w:r>
        <w:t>Пирофоры</w:t>
      </w:r>
      <w:proofErr w:type="spellEnd"/>
      <w:r>
        <w:t xml:space="preserve">. История изобретения спичек. Спички </w:t>
      </w:r>
      <w:proofErr w:type="spellStart"/>
      <w:r>
        <w:t>Шанселя</w:t>
      </w:r>
      <w:proofErr w:type="spellEnd"/>
      <w:r>
        <w:t xml:space="preserve"> и Уокера. Спички </w:t>
      </w:r>
      <w:proofErr w:type="spellStart"/>
      <w:r>
        <w:t>Сориа</w:t>
      </w:r>
      <w:proofErr w:type="spellEnd"/>
      <w:r>
        <w:t xml:space="preserve">. Спички </w:t>
      </w:r>
      <w:proofErr w:type="spellStart"/>
      <w:r>
        <w:t>Ирини</w:t>
      </w:r>
      <w:proofErr w:type="spellEnd"/>
      <w:r>
        <w:t xml:space="preserve">. Шведские спички Лундстрема. Красный и белый фосфор. </w:t>
      </w:r>
    </w:p>
    <w:p w:rsidR="008102AD" w:rsidRDefault="005D107E">
      <w:pPr>
        <w:ind w:left="816" w:right="224"/>
      </w:pPr>
      <w:proofErr w:type="spellStart"/>
      <w:r>
        <w:t>Окислительно</w:t>
      </w:r>
      <w:proofErr w:type="spellEnd"/>
      <w:r>
        <w:t xml:space="preserve"> - восстановительные процессы, протекающие при зажигании спички. </w:t>
      </w:r>
    </w:p>
    <w:p w:rsidR="008102AD" w:rsidRDefault="005D107E">
      <w:pPr>
        <w:ind w:left="816" w:right="224"/>
      </w:pPr>
      <w:r>
        <w:t xml:space="preserve">Основные виды современных спичек. </w:t>
      </w:r>
      <w:r>
        <w:t xml:space="preserve">Деревянные (изготовленные из мягких пород дерева </w:t>
      </w:r>
    </w:p>
    <w:p w:rsidR="008102AD" w:rsidRDefault="005D107E">
      <w:pPr>
        <w:ind w:left="816" w:right="224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осины, липы, тополя, американской белой сосны и т. п.), картонные и восковые (парафиновые - изготовленные из хлопчатобумажного жгута, пропитанного парафином). По методу зажигания - тёрочные (зажигающиеся </w:t>
      </w:r>
      <w:r>
        <w:t xml:space="preserve">при трении о специальную поверхность тёрку) и </w:t>
      </w:r>
      <w:proofErr w:type="spellStart"/>
      <w:r>
        <w:t>бестёрочные</w:t>
      </w:r>
      <w:proofErr w:type="spellEnd"/>
      <w:r>
        <w:t xml:space="preserve"> (зажигающиеся при трении о любую поверхность). </w:t>
      </w:r>
    </w:p>
    <w:p w:rsidR="008102AD" w:rsidRDefault="005D107E">
      <w:pPr>
        <w:ind w:left="1532" w:right="224"/>
      </w:pPr>
      <w:r>
        <w:t xml:space="preserve">Спичечное производство в России. Строение, состав и изготовление спичек. </w:t>
      </w:r>
    </w:p>
    <w:p w:rsidR="008102AD" w:rsidRDefault="005D107E">
      <w:pPr>
        <w:ind w:left="811" w:right="224" w:firstLine="716"/>
      </w:pPr>
      <w:r>
        <w:t>Специальные спички. Штормовые (охотничьи) - горящие на ветру, в сырости и по</w:t>
      </w:r>
      <w:r>
        <w:t>д дождём. Термические - развивающие при горении более высокую температуру и дающие при сгорании головки большее количество тепла. Сигнальные - дающие при горении цветное пламя. Фотографические - дающие мгновенную яркую вспышку, используемую при фотографиро</w:t>
      </w:r>
      <w:r>
        <w:t xml:space="preserve">вании. Сигарные - спички увеличенного размера для более продолжительного горения при раскуривании сигары. Трубочные- спички увеличенного размера для более продолжительного горения при раскуривании курительной трубки. Каминные - очень длинные спички, чтобы </w:t>
      </w:r>
      <w:r>
        <w:t xml:space="preserve">зажигать камины. Газовые - меньшей длины, чем каминные, чтобы зажигать газовые горелки. Декоративные (подарочные, коллекционные) - ограниченные выпуски коробков (иногда наборами, уложенными в декоративную коробку). </w:t>
      </w:r>
    </w:p>
    <w:p w:rsidR="008102AD" w:rsidRDefault="005D107E">
      <w:pPr>
        <w:pStyle w:val="1"/>
        <w:ind w:left="1527"/>
      </w:pPr>
      <w:proofErr w:type="spellStart"/>
      <w:r>
        <w:t>Пракпшка</w:t>
      </w:r>
      <w:proofErr w:type="spellEnd"/>
      <w:r>
        <w:t xml:space="preserve"> </w:t>
      </w:r>
    </w:p>
    <w:p w:rsidR="008102AD" w:rsidRDefault="005D107E">
      <w:pPr>
        <w:spacing w:line="262" w:lineRule="auto"/>
        <w:ind w:left="816" w:right="225" w:firstLine="711"/>
      </w:pPr>
      <w:r>
        <w:rPr>
          <w:i/>
        </w:rPr>
        <w:t>Изучение свойств различных вид</w:t>
      </w:r>
      <w:r>
        <w:rPr>
          <w:i/>
        </w:rPr>
        <w:t xml:space="preserve">ов спичек (бытовых, охотничьих, термических, сигнальных, каминных, фотографических). </w:t>
      </w:r>
    </w:p>
    <w:p w:rsidR="008102AD" w:rsidRDefault="005D107E">
      <w:pPr>
        <w:ind w:left="811" w:right="602" w:firstLine="711"/>
      </w:pPr>
      <w:r>
        <w:t>Модуль 9. Бумага От пергамента и шелковых книг до наших дней. Целлюлоза. Связующие: каолин, карбонат кальция, пигменты. Хлопчатобумажные ткани. Виды бумаги и их практичес</w:t>
      </w:r>
      <w:r>
        <w:t xml:space="preserve">кое использование. Технология производства бумаги. Структура бумаги под микроскопом во флуоресцентном свечении. </w:t>
      </w:r>
    </w:p>
    <w:p w:rsidR="008102AD" w:rsidRDefault="005D107E">
      <w:pPr>
        <w:ind w:left="811" w:right="609" w:firstLine="701"/>
      </w:pPr>
      <w:r>
        <w:t xml:space="preserve">Полуфабрикаты для производства бумаги: древесная масса или целлюлоза; целлюлоза однолетних растений (соломы, </w:t>
      </w:r>
      <w:proofErr w:type="spellStart"/>
      <w:r>
        <w:t>тростницы</w:t>
      </w:r>
      <w:proofErr w:type="spellEnd"/>
      <w:r>
        <w:t>, конопли, риса и других)</w:t>
      </w:r>
      <w:r>
        <w:t xml:space="preserve">; полуцеллюлоза; макулатура; тряпичная полумасса; для специальных видов бумаги: асбест, шерсть и другие текстильные волокна. </w:t>
      </w:r>
    </w:p>
    <w:p w:rsidR="008102AD" w:rsidRDefault="005D107E">
      <w:pPr>
        <w:ind w:left="811" w:right="585" w:firstLine="701"/>
      </w:pPr>
      <w:r>
        <w:lastRenderedPageBreak/>
        <w:t>Производство бумаги: приготовление бумажной массы (размол и смешение компонентов, проклейка, наполнение и окраска бумажной массы);</w:t>
      </w:r>
      <w:r>
        <w:t xml:space="preserve"> выработка бумажной массы на бумагоделательной машине (разбавление водой и очистка массы от загрязнений, отлив, прессование и сушка, а также первичная отделка); окончательная отделка (</w:t>
      </w:r>
      <w:proofErr w:type="spellStart"/>
      <w:r>
        <w:t>каландирование</w:t>
      </w:r>
      <w:proofErr w:type="spellEnd"/>
      <w:r>
        <w:t xml:space="preserve">, резка); сортировка и упаковка. </w:t>
      </w:r>
    </w:p>
    <w:p w:rsidR="008102AD" w:rsidRDefault="005D107E">
      <w:pPr>
        <w:spacing w:after="7" w:line="259" w:lineRule="auto"/>
        <w:ind w:left="1527" w:right="0" w:hanging="10"/>
        <w:jc w:val="left"/>
      </w:pPr>
      <w:proofErr w:type="spellStart"/>
      <w:r>
        <w:rPr>
          <w:b/>
          <w:i/>
        </w:rPr>
        <w:t>Пракпшка</w:t>
      </w:r>
      <w:proofErr w:type="spellEnd"/>
      <w:r>
        <w:rPr>
          <w:b/>
          <w:i/>
        </w:rPr>
        <w:t xml:space="preserve">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>Изучение свой</w:t>
      </w:r>
      <w:r>
        <w:rPr>
          <w:i/>
        </w:rPr>
        <w:t xml:space="preserve">ств различных видов бумаги.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Получение бумаги. </w:t>
      </w:r>
    </w:p>
    <w:p w:rsidR="008102AD" w:rsidRDefault="005D107E">
      <w:pPr>
        <w:ind w:left="1537" w:right="224"/>
      </w:pPr>
      <w:r>
        <w:t xml:space="preserve">Модуль 10. Химия и строительство </w:t>
      </w:r>
    </w:p>
    <w:p w:rsidR="008102AD" w:rsidRDefault="005D107E">
      <w:pPr>
        <w:ind w:left="811" w:right="224" w:firstLine="716"/>
      </w:pPr>
      <w:r>
        <w:t>Строительные растворы. Известь. Мел. Песок. Бетон. Цемент. История стекла. Кирпичи. Фарфор и фаянс. Древесина - уникальный строительный материал. Лакокрасочные материалы. Сво</w:t>
      </w:r>
      <w:r>
        <w:t xml:space="preserve">йства олифы, масляных красок, эмалей, растворителей. Понятие об экологически чистых материалах. Керамическая пена. </w:t>
      </w:r>
      <w:proofErr w:type="spellStart"/>
      <w:r>
        <w:t>Зидарит</w:t>
      </w:r>
      <w:proofErr w:type="spellEnd"/>
      <w:r>
        <w:t xml:space="preserve">. Камышит. Соломит. </w:t>
      </w:r>
      <w:proofErr w:type="spellStart"/>
      <w:r>
        <w:t>Грутоблоки</w:t>
      </w:r>
      <w:proofErr w:type="spellEnd"/>
      <w:r>
        <w:t xml:space="preserve">. Силикаты металлов и вяжущие материалы. Коррозия строительных материалов. Полимеры в строительстве. </w:t>
      </w:r>
    </w:p>
    <w:p w:rsidR="008102AD" w:rsidRDefault="005D107E">
      <w:pPr>
        <w:ind w:left="1537" w:right="224"/>
      </w:pPr>
      <w:r>
        <w:t>Хи</w:t>
      </w:r>
      <w:r>
        <w:t xml:space="preserve">мические свойства строительных материалов </w:t>
      </w:r>
    </w:p>
    <w:p w:rsidR="008102AD" w:rsidRDefault="005D107E">
      <w:pPr>
        <w:ind w:left="811" w:right="224" w:firstLine="711"/>
      </w:pPr>
      <w:r>
        <w:t xml:space="preserve">Химическая стойкость - это свойство показывает, насколько материал устойчив к воздействию других веществ: кислот, щелочей, солей и газов. </w:t>
      </w:r>
    </w:p>
    <w:p w:rsidR="008102AD" w:rsidRDefault="005D107E">
      <w:pPr>
        <w:ind w:left="811" w:right="224" w:firstLine="701"/>
      </w:pPr>
      <w:r>
        <w:t xml:space="preserve">Коррозионная устойчивость - свойство материала противостоять воздействиям </w:t>
      </w:r>
      <w:r>
        <w:t xml:space="preserve">окружающей среды. Чаще всего это относится к способности не пропускать влагу. </w:t>
      </w:r>
    </w:p>
    <w:p w:rsidR="008102AD" w:rsidRDefault="005D107E">
      <w:pPr>
        <w:ind w:left="811" w:right="224" w:firstLine="697"/>
      </w:pPr>
      <w:r>
        <w:t xml:space="preserve">Растворимость - свойство, при котором материал имеет способность растворяться в различных жидкостях. </w:t>
      </w:r>
    </w:p>
    <w:p w:rsidR="008102AD" w:rsidRDefault="005D107E">
      <w:pPr>
        <w:ind w:left="811" w:right="224" w:firstLine="711"/>
      </w:pPr>
      <w:r>
        <w:t>Адгезия - свойство, которое характеризует способность соединяться с другими</w:t>
      </w:r>
      <w:r>
        <w:t xml:space="preserve"> материалами и поверхностями. </w:t>
      </w:r>
    </w:p>
    <w:p w:rsidR="008102AD" w:rsidRDefault="005D107E">
      <w:pPr>
        <w:ind w:left="811" w:right="224" w:firstLine="697"/>
      </w:pPr>
      <w:r>
        <w:t xml:space="preserve">Кристаллизация - характеристика, при которой материал может в состоянии пара, раствора или расплава образовывать кристаллы. </w:t>
      </w:r>
    </w:p>
    <w:p w:rsidR="008102AD" w:rsidRDefault="005D107E">
      <w:pPr>
        <w:spacing w:after="12" w:line="271" w:lineRule="auto"/>
        <w:ind w:left="806" w:right="947" w:firstLine="701"/>
        <w:jc w:val="left"/>
      </w:pPr>
      <w:r>
        <w:t xml:space="preserve">Виды загрязнений (пылевые, радиационные, биологические, шумовые), значение живых организмов в домах </w:t>
      </w:r>
      <w:r>
        <w:t xml:space="preserve">и квартирах. </w:t>
      </w:r>
      <w:proofErr w:type="spellStart"/>
      <w:r>
        <w:rPr>
          <w:b/>
          <w:i/>
        </w:rPr>
        <w:t>Пракпшка</w:t>
      </w:r>
      <w:proofErr w:type="spellEnd"/>
      <w:r>
        <w:rPr>
          <w:b/>
          <w:i/>
        </w:rPr>
        <w:t xml:space="preserve">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Определение относительной запыленности воздуха в помещении. </w:t>
      </w:r>
    </w:p>
    <w:p w:rsidR="008102AD" w:rsidRDefault="005D107E">
      <w:pPr>
        <w:spacing w:line="262" w:lineRule="auto"/>
        <w:ind w:left="1527" w:right="3061"/>
      </w:pPr>
      <w:r>
        <w:rPr>
          <w:i/>
        </w:rPr>
        <w:t xml:space="preserve">Решение задач с экологическим содержанием. </w:t>
      </w:r>
      <w:r>
        <w:t xml:space="preserve">Модуль 11. Химия и медицина </w:t>
      </w:r>
    </w:p>
    <w:p w:rsidR="008102AD" w:rsidRDefault="005D107E">
      <w:pPr>
        <w:ind w:left="811" w:right="370" w:firstLine="711"/>
      </w:pPr>
      <w:r>
        <w:rPr>
          <w:b/>
          <w:i/>
        </w:rPr>
        <w:t xml:space="preserve">Первые шаги химии в медицине. </w:t>
      </w:r>
      <w:r>
        <w:t xml:space="preserve">Понятие о фармакологии, </w:t>
      </w:r>
      <w:proofErr w:type="spellStart"/>
      <w:r>
        <w:t>иатрохимии</w:t>
      </w:r>
      <w:proofErr w:type="spellEnd"/>
      <w:r>
        <w:t xml:space="preserve">, химиотерапии. Парацельс - </w:t>
      </w:r>
      <w:r>
        <w:t>основоположник медицинской химии. Клавдий Гален - фармаколог. П. Эрлих - основоположник химиотерапии. Профессии: химик, биохимик, фармацевт, лаборант. Лекарственные вещества. Классификации лекарственных веществ: фармакологическая, химическая. Сырьё для пол</w:t>
      </w:r>
      <w:r>
        <w:t xml:space="preserve">учения неорганических, органических лекарственных веществ. Формы лекарственных препаратов: таблетки, драже, свечи, эмульсии, суспензии, настойки и др. </w:t>
      </w:r>
    </w:p>
    <w:p w:rsidR="008102AD" w:rsidRDefault="005D107E">
      <w:pPr>
        <w:pStyle w:val="1"/>
        <w:ind w:left="1527"/>
      </w:pPr>
      <w:proofErr w:type="spellStart"/>
      <w:r>
        <w:t>Пракпшка</w:t>
      </w:r>
      <w:proofErr w:type="spellEnd"/>
      <w:r>
        <w:t xml:space="preserve">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Ознакомление с формами лекарственных </w:t>
      </w:r>
      <w:proofErr w:type="spellStart"/>
      <w:r>
        <w:rPr>
          <w:i/>
        </w:rPr>
        <w:t>npenapamoв</w:t>
      </w:r>
      <w:proofErr w:type="spellEnd"/>
      <w:r>
        <w:rPr>
          <w:i/>
        </w:rPr>
        <w:t xml:space="preserve">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>Знакомство с образцами лекарственных средств</w:t>
      </w:r>
      <w:r>
        <w:rPr>
          <w:i/>
        </w:rPr>
        <w:t xml:space="preserve"> и опыты с ними.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Экскурсия в медпункт. </w:t>
      </w:r>
    </w:p>
    <w:p w:rsidR="008102AD" w:rsidRDefault="005D107E">
      <w:pPr>
        <w:pStyle w:val="1"/>
        <w:ind w:left="1527"/>
      </w:pPr>
      <w:r>
        <w:t xml:space="preserve">Самые простые из лекарств </w:t>
      </w:r>
    </w:p>
    <w:p w:rsidR="008102AD" w:rsidRDefault="005D107E">
      <w:pPr>
        <w:ind w:left="811" w:right="224" w:firstLine="706"/>
      </w:pPr>
      <w:r>
        <w:t xml:space="preserve">Перманганат калия. История открытия. Физические свойства. Окислительные свойства. Применение растворов перманганата калия в быту, в медицине. Правила </w:t>
      </w:r>
      <w:r>
        <w:lastRenderedPageBreak/>
        <w:t xml:space="preserve">хранения. Меры первой помощи при </w:t>
      </w:r>
      <w:r>
        <w:t xml:space="preserve">отравлении концентрированным раствором перманганата калия. Пероксид водорода, история открытия. Пергидроль. Физические, химические свойства. Применение в медицине: кровоостанавливающее и дезинфицирующее средство. </w:t>
      </w:r>
      <w:proofErr w:type="spellStart"/>
      <w:r>
        <w:t>Иод</w:t>
      </w:r>
      <w:proofErr w:type="spellEnd"/>
      <w:r>
        <w:t>: история открытия, строение, физические</w:t>
      </w:r>
      <w:r>
        <w:t xml:space="preserve"> и химические свойства, применение. </w:t>
      </w:r>
    </w:p>
    <w:p w:rsidR="008102AD" w:rsidRDefault="005D107E">
      <w:pPr>
        <w:ind w:left="811" w:right="224" w:firstLine="697"/>
      </w:pPr>
      <w:r>
        <w:t xml:space="preserve">Борная кислота, борный спирт, антисептическая активность. Физиологический раствор. </w:t>
      </w:r>
    </w:p>
    <w:p w:rsidR="008102AD" w:rsidRDefault="005D107E">
      <w:pPr>
        <w:ind w:left="811" w:right="224" w:firstLine="711"/>
      </w:pPr>
      <w:r>
        <w:t xml:space="preserve">Ляпис. Нашатырный спирт. </w:t>
      </w:r>
      <w:proofErr w:type="spellStart"/>
      <w:r>
        <w:t>Гексагидрат</w:t>
      </w:r>
      <w:proofErr w:type="spellEnd"/>
      <w:r>
        <w:t xml:space="preserve"> хлорида кальция. </w:t>
      </w:r>
      <w:proofErr w:type="spellStart"/>
      <w:r>
        <w:t>Гептагидрат</w:t>
      </w:r>
      <w:proofErr w:type="spellEnd"/>
      <w:r>
        <w:t xml:space="preserve"> сульфата цинка. </w:t>
      </w:r>
    </w:p>
    <w:p w:rsidR="008102AD" w:rsidRDefault="005D107E">
      <w:pPr>
        <w:ind w:left="1542" w:right="224"/>
      </w:pPr>
      <w:r>
        <w:t xml:space="preserve">Активированный уголь. </w:t>
      </w:r>
    </w:p>
    <w:p w:rsidR="008102AD" w:rsidRDefault="005D107E">
      <w:pPr>
        <w:pStyle w:val="1"/>
        <w:ind w:left="1527"/>
      </w:pPr>
      <w:proofErr w:type="spellStart"/>
      <w:r>
        <w:t>Пракпшка</w:t>
      </w:r>
      <w:proofErr w:type="spellEnd"/>
      <w:r>
        <w:t xml:space="preserve">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>Приготовление раств</w:t>
      </w:r>
      <w:r>
        <w:rPr>
          <w:i/>
        </w:rPr>
        <w:t xml:space="preserve">ора хлорида кальция с заданной массовой долей. </w:t>
      </w:r>
    </w:p>
    <w:p w:rsidR="008102AD" w:rsidRDefault="005D107E">
      <w:pPr>
        <w:spacing w:line="262" w:lineRule="auto"/>
        <w:ind w:left="816" w:right="225" w:firstLine="716"/>
      </w:pPr>
      <w:r>
        <w:rPr>
          <w:i/>
        </w:rPr>
        <w:t xml:space="preserve">«Жидкий хамелеон». Разложение пероксида водорода. H2O2 - окислитель, восстановитель. Растворение </w:t>
      </w:r>
      <w:proofErr w:type="spellStart"/>
      <w:r>
        <w:rPr>
          <w:i/>
        </w:rPr>
        <w:t>иода</w:t>
      </w:r>
      <w:proofErr w:type="spellEnd"/>
      <w:r>
        <w:rPr>
          <w:i/>
        </w:rPr>
        <w:t xml:space="preserve"> в воде, в </w:t>
      </w:r>
      <w:proofErr w:type="spellStart"/>
      <w:r>
        <w:rPr>
          <w:i/>
        </w:rPr>
        <w:t>cnupme</w:t>
      </w:r>
      <w:proofErr w:type="spellEnd"/>
      <w:r>
        <w:rPr>
          <w:i/>
        </w:rPr>
        <w:t xml:space="preserve">. Распознавание иодидов. </w:t>
      </w:r>
    </w:p>
    <w:p w:rsidR="008102AD" w:rsidRDefault="005D107E">
      <w:pPr>
        <w:spacing w:line="262" w:lineRule="auto"/>
        <w:ind w:left="816" w:right="225"/>
      </w:pPr>
      <w:r>
        <w:rPr>
          <w:i/>
        </w:rPr>
        <w:t>Обесцвечивание раствора перманганата калия активированным углём.</w:t>
      </w:r>
      <w:r>
        <w:rPr>
          <w:i/>
        </w:rPr>
        <w:t xml:space="preserve"> </w:t>
      </w:r>
    </w:p>
    <w:p w:rsidR="008102AD" w:rsidRDefault="005D107E">
      <w:pPr>
        <w:pStyle w:val="1"/>
        <w:ind w:left="1527"/>
      </w:pPr>
      <w:r>
        <w:t xml:space="preserve">Ядовитые вещества </w:t>
      </w:r>
    </w:p>
    <w:p w:rsidR="008102AD" w:rsidRDefault="005D107E">
      <w:pPr>
        <w:ind w:left="811" w:right="224" w:firstLine="706"/>
      </w:pPr>
      <w:r>
        <w:t xml:space="preserve">Яды. Классификация ядовитых веществ. Угарный газ: признаки отравления. Оказание первой помощи. Ртуть. Токсичность паров ртути. Соли ртути: </w:t>
      </w:r>
      <w:proofErr w:type="spellStart"/>
      <w:r>
        <w:t>коломель</w:t>
      </w:r>
      <w:proofErr w:type="spellEnd"/>
      <w:r>
        <w:t>, сулема, применение в медицине. Мышьяк. Свинец. Соединения хрома. Токсичность органичес</w:t>
      </w:r>
      <w:r>
        <w:t xml:space="preserve">ких растворителей. Правила хранения ядов в быту. Меры первой помощи при отравлении. </w:t>
      </w:r>
    </w:p>
    <w:p w:rsidR="008102AD" w:rsidRDefault="005D107E">
      <w:pPr>
        <w:ind w:left="816" w:right="224"/>
      </w:pPr>
      <w:r>
        <w:t xml:space="preserve">Химия и медицина. </w:t>
      </w:r>
    </w:p>
    <w:p w:rsidR="008102AD" w:rsidRDefault="005D107E">
      <w:pPr>
        <w:pStyle w:val="1"/>
        <w:ind w:left="1527"/>
      </w:pPr>
      <w:r>
        <w:t xml:space="preserve">Биогенные элементы и их соединения </w:t>
      </w:r>
    </w:p>
    <w:p w:rsidR="008102AD" w:rsidRDefault="005D107E">
      <w:pPr>
        <w:ind w:left="1537" w:right="224"/>
      </w:pPr>
      <w:r>
        <w:t xml:space="preserve">Общий обзор биологической роли элементов-органогенов Углерод. Водород. </w:t>
      </w:r>
    </w:p>
    <w:p w:rsidR="008102AD" w:rsidRDefault="005D107E">
      <w:pPr>
        <w:ind w:left="816" w:right="224"/>
      </w:pPr>
      <w:r>
        <w:t xml:space="preserve">Кислород. Азот. </w:t>
      </w:r>
      <w:proofErr w:type="spellStart"/>
      <w:r>
        <w:t>Cepa</w:t>
      </w:r>
      <w:proofErr w:type="spellEnd"/>
      <w:r>
        <w:t xml:space="preserve">. Фосфор. </w:t>
      </w:r>
    </w:p>
    <w:p w:rsidR="008102AD" w:rsidRDefault="005D107E">
      <w:pPr>
        <w:ind w:left="1532" w:right="224"/>
      </w:pPr>
      <w:r>
        <w:t>Биологическая</w:t>
      </w:r>
      <w:r>
        <w:t xml:space="preserve"> роль некоторых неметаллов, не относящихся к органогенам Фтор. </w:t>
      </w:r>
    </w:p>
    <w:p w:rsidR="008102AD" w:rsidRDefault="005D107E">
      <w:pPr>
        <w:ind w:left="816" w:right="224"/>
      </w:pPr>
      <w:r>
        <w:t xml:space="preserve">Хлор. Бром. Йод. Кремний. Селен. </w:t>
      </w:r>
    </w:p>
    <w:p w:rsidR="008102AD" w:rsidRDefault="005D107E">
      <w:pPr>
        <w:ind w:left="811" w:right="224" w:firstLine="711"/>
      </w:pPr>
      <w:r>
        <w:t>Биологически важные неорганические соединения неметаллов. Кислород. Озон. Вода. Минеральные воды. Пероксид водорода. Ферментативные средства защиты организма.</w:t>
      </w:r>
      <w:r>
        <w:t xml:space="preserve"> Сероводород. Аммиак. Цикл </w:t>
      </w:r>
      <w:proofErr w:type="spellStart"/>
      <w:r>
        <w:t>мочевинообразования</w:t>
      </w:r>
      <w:proofErr w:type="spellEnd"/>
      <w:r>
        <w:t xml:space="preserve">. </w:t>
      </w:r>
      <w:proofErr w:type="spellStart"/>
      <w:r>
        <w:t>Монооксид</w:t>
      </w:r>
      <w:proofErr w:type="spellEnd"/>
      <w:r>
        <w:t xml:space="preserve"> азота. </w:t>
      </w:r>
    </w:p>
    <w:p w:rsidR="008102AD" w:rsidRDefault="005D107E">
      <w:pPr>
        <w:ind w:left="811" w:right="697" w:firstLine="706"/>
      </w:pPr>
      <w:r>
        <w:t xml:space="preserve">Нитраты, нитриты. Углекислый газ. </w:t>
      </w:r>
      <w:proofErr w:type="spellStart"/>
      <w:r>
        <w:t>Монооксид</w:t>
      </w:r>
      <w:proofErr w:type="spellEnd"/>
      <w:r>
        <w:t xml:space="preserve"> углерода. Буферные системы организма. Гидрокарбонатная буферная система. Фосфатная буферная система. Механизм буферного действия системы. Взаимосв</w:t>
      </w:r>
      <w:r>
        <w:t xml:space="preserve">язь круговоротов биогенных элементов. </w:t>
      </w:r>
    </w:p>
    <w:p w:rsidR="008102AD" w:rsidRDefault="005D107E">
      <w:pPr>
        <w:pStyle w:val="1"/>
        <w:ind w:left="1527"/>
      </w:pPr>
      <w:r>
        <w:t xml:space="preserve">Бионеорганическая химия и медицина </w:t>
      </w:r>
    </w:p>
    <w:p w:rsidR="008102AD" w:rsidRDefault="005D107E">
      <w:pPr>
        <w:ind w:left="811" w:right="224" w:firstLine="706"/>
      </w:pPr>
      <w:r>
        <w:t xml:space="preserve">Неорганическую биохимию можно рассматривать как приложение принципов координационной химии металлов к биологическим проблемам. Металлы в организме человека </w:t>
      </w:r>
    </w:p>
    <w:p w:rsidR="008102AD" w:rsidRDefault="005D107E">
      <w:pPr>
        <w:ind w:left="1532" w:right="224"/>
      </w:pPr>
      <w:r>
        <w:t>Биологическая роль «мета</w:t>
      </w:r>
      <w:r>
        <w:t xml:space="preserve">ллов жизни» </w:t>
      </w:r>
    </w:p>
    <w:p w:rsidR="008102AD" w:rsidRDefault="005D107E">
      <w:pPr>
        <w:spacing w:after="29"/>
        <w:ind w:left="811" w:right="224" w:firstLine="706"/>
      </w:pPr>
      <w:r>
        <w:t xml:space="preserve">Общий обзор роли s-металлов. Натрий. Калий. Магний. Кальций. Данные металлы рассматриваются согласно плана: </w:t>
      </w:r>
    </w:p>
    <w:p w:rsidR="008102AD" w:rsidRDefault="005D107E">
      <w:pPr>
        <w:numPr>
          <w:ilvl w:val="0"/>
          <w:numId w:val="3"/>
        </w:numPr>
        <w:spacing w:after="48"/>
        <w:ind w:right="224" w:firstLine="696"/>
      </w:pPr>
      <w:r>
        <w:t xml:space="preserve">Содержание в земной коре. Важнейшие природные соединения. </w:t>
      </w:r>
    </w:p>
    <w:p w:rsidR="008102AD" w:rsidRDefault="005D107E">
      <w:pPr>
        <w:numPr>
          <w:ilvl w:val="0"/>
          <w:numId w:val="3"/>
        </w:numPr>
        <w:ind w:right="224" w:firstLine="696"/>
      </w:pPr>
      <w:r>
        <w:t xml:space="preserve">Содержание и формы существования в живых организмах. Биологическая роль. </w:t>
      </w:r>
    </w:p>
    <w:p w:rsidR="008102AD" w:rsidRDefault="005D107E">
      <w:pPr>
        <w:numPr>
          <w:ilvl w:val="0"/>
          <w:numId w:val="3"/>
        </w:numPr>
        <w:spacing w:after="56"/>
        <w:ind w:right="224" w:firstLine="696"/>
      </w:pPr>
      <w:r>
        <w:t xml:space="preserve">Применение металла и его соединений в медицине. </w:t>
      </w:r>
    </w:p>
    <w:p w:rsidR="008102AD" w:rsidRDefault="005D107E">
      <w:pPr>
        <w:numPr>
          <w:ilvl w:val="0"/>
          <w:numId w:val="3"/>
        </w:numPr>
        <w:ind w:right="224" w:firstLine="696"/>
      </w:pPr>
      <w:r>
        <w:lastRenderedPageBreak/>
        <w:t xml:space="preserve">Токсичность металла и его соединений.) </w:t>
      </w:r>
    </w:p>
    <w:p w:rsidR="008102AD" w:rsidRDefault="005D107E">
      <w:pPr>
        <w:ind w:left="1537" w:right="224"/>
      </w:pPr>
      <w:r>
        <w:t xml:space="preserve">Общий обзор роли d-металлов. Железо. Марганец. Кобальт. Медь. Цинк. </w:t>
      </w:r>
    </w:p>
    <w:p w:rsidR="008102AD" w:rsidRDefault="005D107E">
      <w:pPr>
        <w:spacing w:after="37"/>
        <w:ind w:left="1512" w:right="3121" w:hanging="701"/>
      </w:pPr>
      <w:r>
        <w:t>Молибден. Данные металлы рассматриваются согласно плана: 1</w:t>
      </w:r>
      <w:r>
        <w:rPr>
          <w:rFonts w:ascii="Arial" w:eastAsia="Arial" w:hAnsi="Arial" w:cs="Arial"/>
        </w:rPr>
        <w:t xml:space="preserve"> </w:t>
      </w:r>
      <w:r>
        <w:t xml:space="preserve">Содержание в земной коре. </w:t>
      </w:r>
    </w:p>
    <w:p w:rsidR="008102AD" w:rsidRDefault="005D107E">
      <w:pPr>
        <w:numPr>
          <w:ilvl w:val="0"/>
          <w:numId w:val="4"/>
        </w:numPr>
        <w:spacing w:after="41"/>
        <w:ind w:right="224" w:hanging="298"/>
      </w:pPr>
      <w:r>
        <w:t>Важнейшие пр</w:t>
      </w:r>
      <w:r>
        <w:t xml:space="preserve">иродные соединения. </w:t>
      </w:r>
    </w:p>
    <w:p w:rsidR="008102AD" w:rsidRDefault="005D107E">
      <w:pPr>
        <w:numPr>
          <w:ilvl w:val="0"/>
          <w:numId w:val="4"/>
        </w:numPr>
        <w:spacing w:after="35"/>
        <w:ind w:right="224" w:hanging="298"/>
      </w:pPr>
      <w:r>
        <w:t xml:space="preserve">Содержание и формы существования в живых организмах. Биологическая роль. </w:t>
      </w:r>
    </w:p>
    <w:p w:rsidR="008102AD" w:rsidRDefault="005D107E">
      <w:pPr>
        <w:numPr>
          <w:ilvl w:val="0"/>
          <w:numId w:val="4"/>
        </w:numPr>
        <w:ind w:right="224" w:hanging="298"/>
      </w:pPr>
      <w:r>
        <w:t xml:space="preserve">Применение металла и его соединений в медицине. </w:t>
      </w:r>
    </w:p>
    <w:p w:rsidR="008102AD" w:rsidRDefault="005D107E">
      <w:pPr>
        <w:ind w:left="1532" w:right="0"/>
      </w:pPr>
      <w:r>
        <w:t>Физиологическая и патологическая роль некоторых элементов в организме. s-Элементы. d-Элементы. Комплексные (коор</w:t>
      </w:r>
      <w:r>
        <w:t xml:space="preserve">динационные) соединения различных элементов в организме. Элементы, болезни, лекарства. Биологически активные молекулы. </w:t>
      </w:r>
    </w:p>
    <w:p w:rsidR="008102AD" w:rsidRDefault="005D107E">
      <w:pPr>
        <w:ind w:left="811" w:right="224" w:firstLine="711"/>
      </w:pPr>
      <w:r>
        <w:t>Вода. Аминокислоты. Аскорбиновая кислота. Ортомолекулярная медицина. Биологически активные олигомеры Биологическая роль некоторых металл</w:t>
      </w:r>
      <w:r>
        <w:t xml:space="preserve">ов, не относящихся к «металлам жизни». Алюминий. Серебро. Барий. Ртуть. Свинец. </w:t>
      </w:r>
    </w:p>
    <w:p w:rsidR="008102AD" w:rsidRDefault="005D107E">
      <w:pPr>
        <w:spacing w:after="7" w:line="259" w:lineRule="auto"/>
        <w:ind w:left="1527" w:right="0" w:hanging="10"/>
        <w:jc w:val="left"/>
      </w:pPr>
      <w:proofErr w:type="spellStart"/>
      <w:r>
        <w:rPr>
          <w:b/>
          <w:i/>
        </w:rPr>
        <w:t>Пракпшка</w:t>
      </w:r>
      <w:proofErr w:type="spellEnd"/>
      <w:r>
        <w:rPr>
          <w:b/>
          <w:i/>
        </w:rPr>
        <w:t xml:space="preserve">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Тематическая викторина «Химия и медицина». </w:t>
      </w:r>
    </w:p>
    <w:p w:rsidR="008102AD" w:rsidRDefault="005D107E">
      <w:pPr>
        <w:pStyle w:val="1"/>
        <w:ind w:left="1527"/>
      </w:pPr>
      <w:r>
        <w:t xml:space="preserve">Физическая химия и медицина </w:t>
      </w:r>
    </w:p>
    <w:p w:rsidR="008102AD" w:rsidRDefault="005D107E">
      <w:pPr>
        <w:ind w:left="811" w:right="527" w:firstLine="716"/>
      </w:pPr>
      <w:r>
        <w:t xml:space="preserve">Физиолог - это </w:t>
      </w:r>
      <w:proofErr w:type="spellStart"/>
      <w:r>
        <w:t>физикохимик</w:t>
      </w:r>
      <w:proofErr w:type="spellEnd"/>
      <w:r>
        <w:t xml:space="preserve">, имеющий дело с явлениями живого организма. </w:t>
      </w:r>
      <w:r>
        <w:t>И.М. Сеченов Живые организмы могут существовать лишь благодаря их замечательной способности кинетически контролировать химические реакции и тем самым подавлять стремление к достижению термодинамических равновесий. И.В. Березин Химическая термодинамика и жи</w:t>
      </w:r>
      <w:r>
        <w:t xml:space="preserve">вые организмы Термодинамика и организмы. </w:t>
      </w:r>
    </w:p>
    <w:p w:rsidR="008102AD" w:rsidRDefault="005D107E">
      <w:pPr>
        <w:ind w:left="811" w:right="224" w:firstLine="711"/>
      </w:pPr>
      <w:r>
        <w:t xml:space="preserve">Химическая и биохимическая кинетика и катализ. Ферменты - биологические катализаторы. Значение растворов для биологии и медицины. </w:t>
      </w:r>
    </w:p>
    <w:p w:rsidR="008102AD" w:rsidRDefault="005D107E">
      <w:pPr>
        <w:tabs>
          <w:tab w:val="center" w:pos="2602"/>
          <w:tab w:val="center" w:pos="4585"/>
          <w:tab w:val="center" w:pos="5555"/>
          <w:tab w:val="center" w:pos="6453"/>
          <w:tab w:val="center" w:pos="7735"/>
          <w:tab w:val="center" w:pos="907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Кислотно-щелочное </w:t>
      </w:r>
      <w:r>
        <w:tab/>
        <w:t xml:space="preserve">равновесие </w:t>
      </w:r>
      <w:r>
        <w:tab/>
        <w:t xml:space="preserve">и </w:t>
      </w:r>
      <w:r>
        <w:tab/>
        <w:t xml:space="preserve">буферные </w:t>
      </w:r>
      <w:r>
        <w:tab/>
        <w:t xml:space="preserve">системы </w:t>
      </w:r>
      <w:r>
        <w:tab/>
        <w:t xml:space="preserve">организма. </w:t>
      </w:r>
    </w:p>
    <w:p w:rsidR="008102AD" w:rsidRDefault="005D107E">
      <w:pPr>
        <w:ind w:left="1537" w:right="224"/>
      </w:pPr>
      <w:r>
        <w:t>Аминокислотные бу</w:t>
      </w:r>
      <w:r>
        <w:t xml:space="preserve">ферные системы. Белковые буферные системы. </w:t>
      </w:r>
    </w:p>
    <w:p w:rsidR="008102AD" w:rsidRDefault="005D107E">
      <w:pPr>
        <w:ind w:left="816" w:right="224"/>
      </w:pPr>
      <w:r>
        <w:t xml:space="preserve">Изменение кислотно-щелочного равновесия при различных заболеваниях. </w:t>
      </w:r>
    </w:p>
    <w:p w:rsidR="008102AD" w:rsidRDefault="005D107E">
      <w:pPr>
        <w:pStyle w:val="1"/>
        <w:ind w:left="1527"/>
      </w:pPr>
      <w:r>
        <w:t xml:space="preserve">Медицинские материалы </w:t>
      </w:r>
    </w:p>
    <w:p w:rsidR="008102AD" w:rsidRDefault="005D107E">
      <w:pPr>
        <w:ind w:left="811" w:right="224" w:firstLine="711"/>
      </w:pPr>
      <w:r>
        <w:t xml:space="preserve">Неорганические медицинские материалы. Металлы. Углеродные материалы. Механизмы взаимодействия медицинских материалов с </w:t>
      </w:r>
      <w:r>
        <w:t xml:space="preserve">биологическими системами. Взаимодействия: материал - кровь, материал - ткань, материал - клетка, материал - биополимеры. </w:t>
      </w:r>
    </w:p>
    <w:p w:rsidR="008102AD" w:rsidRDefault="005D107E">
      <w:pPr>
        <w:ind w:left="811" w:right="224" w:firstLine="701"/>
      </w:pPr>
      <w:r>
        <w:t>Искусственные органы. Аппараты «искусственное сердце-легкое», «искусственная почка». Искусственное сердце человека с автономным источн</w:t>
      </w:r>
      <w:r>
        <w:t xml:space="preserve">иком питания. </w:t>
      </w:r>
    </w:p>
    <w:p w:rsidR="008102AD" w:rsidRDefault="005D107E">
      <w:pPr>
        <w:spacing w:after="27"/>
        <w:ind w:left="1532" w:right="224"/>
      </w:pPr>
      <w:r>
        <w:t xml:space="preserve">Вопросы к семинарам: </w:t>
      </w:r>
    </w:p>
    <w:p w:rsidR="008102AD" w:rsidRDefault="005D107E">
      <w:pPr>
        <w:numPr>
          <w:ilvl w:val="0"/>
          <w:numId w:val="5"/>
        </w:numPr>
        <w:spacing w:after="41"/>
        <w:ind w:right="224" w:firstLine="706"/>
      </w:pPr>
      <w:r>
        <w:t xml:space="preserve">Йод: история открытия, строение, физические и химические свойства, применение. </w:t>
      </w:r>
    </w:p>
    <w:p w:rsidR="008102AD" w:rsidRDefault="005D107E">
      <w:pPr>
        <w:numPr>
          <w:ilvl w:val="0"/>
          <w:numId w:val="5"/>
        </w:numPr>
        <w:spacing w:after="31"/>
        <w:ind w:right="224" w:firstLine="706"/>
      </w:pPr>
      <w:r>
        <w:t xml:space="preserve">Борная кислота, борный спирт, антисептическая активность. </w:t>
      </w:r>
    </w:p>
    <w:p w:rsidR="008102AD" w:rsidRDefault="005D107E">
      <w:pPr>
        <w:numPr>
          <w:ilvl w:val="0"/>
          <w:numId w:val="5"/>
        </w:numPr>
        <w:spacing w:after="33"/>
        <w:ind w:right="224" w:firstLine="706"/>
      </w:pPr>
      <w:r>
        <w:t xml:space="preserve">Физиологический раствор. Ляпис. Нашатырный спирт. </w:t>
      </w:r>
    </w:p>
    <w:p w:rsidR="008102AD" w:rsidRDefault="005D107E">
      <w:pPr>
        <w:numPr>
          <w:ilvl w:val="0"/>
          <w:numId w:val="5"/>
        </w:numPr>
        <w:ind w:right="224" w:firstLine="706"/>
      </w:pPr>
      <w:r>
        <w:t xml:space="preserve">Фурацилин. Активированный </w:t>
      </w:r>
      <w:r>
        <w:t xml:space="preserve">уголь. Горчичники, пластыри. Их применение, свойства, способы хранения. </w:t>
      </w:r>
    </w:p>
    <w:p w:rsidR="008102AD" w:rsidRDefault="005D107E">
      <w:pPr>
        <w:numPr>
          <w:ilvl w:val="0"/>
          <w:numId w:val="5"/>
        </w:numPr>
        <w:spacing w:after="36"/>
        <w:ind w:right="224" w:firstLine="706"/>
      </w:pPr>
      <w:r>
        <w:lastRenderedPageBreak/>
        <w:t xml:space="preserve">Аспирин. Применение, фармакологическое действие на организм. </w:t>
      </w:r>
    </w:p>
    <w:p w:rsidR="008102AD" w:rsidRDefault="005D107E">
      <w:pPr>
        <w:numPr>
          <w:ilvl w:val="0"/>
          <w:numId w:val="5"/>
        </w:numPr>
        <w:ind w:right="224" w:firstLine="706"/>
      </w:pPr>
      <w:r>
        <w:t xml:space="preserve">Антибиотики, классификация. </w:t>
      </w:r>
      <w:proofErr w:type="spellStart"/>
      <w:r>
        <w:t>Дисбактриоз</w:t>
      </w:r>
      <w:proofErr w:type="spellEnd"/>
      <w:r>
        <w:t xml:space="preserve">. </w:t>
      </w:r>
    </w:p>
    <w:p w:rsidR="008102AD" w:rsidRDefault="005D107E">
      <w:pPr>
        <w:numPr>
          <w:ilvl w:val="0"/>
          <w:numId w:val="5"/>
        </w:numPr>
        <w:spacing w:after="41"/>
        <w:ind w:right="224" w:firstLine="706"/>
      </w:pPr>
      <w:r>
        <w:t xml:space="preserve">Ароматические масла и их действие на организм. Ароматерапия. </w:t>
      </w:r>
    </w:p>
    <w:p w:rsidR="008102AD" w:rsidRDefault="005D107E">
      <w:pPr>
        <w:numPr>
          <w:ilvl w:val="0"/>
          <w:numId w:val="5"/>
        </w:numPr>
        <w:spacing w:after="30"/>
        <w:ind w:right="224" w:firstLine="706"/>
      </w:pPr>
      <w:r>
        <w:t>Аспирин, физическ</w:t>
      </w:r>
      <w:r>
        <w:t xml:space="preserve">ие свойства, история получения. </w:t>
      </w:r>
    </w:p>
    <w:p w:rsidR="008102AD" w:rsidRDefault="005D107E">
      <w:pPr>
        <w:numPr>
          <w:ilvl w:val="0"/>
          <w:numId w:val="5"/>
        </w:numPr>
        <w:spacing w:after="40"/>
        <w:ind w:right="224" w:firstLine="706"/>
      </w:pPr>
      <w:r>
        <w:t xml:space="preserve">Антибиотики, история открытия. </w:t>
      </w:r>
    </w:p>
    <w:p w:rsidR="008102AD" w:rsidRDefault="005D107E">
      <w:pPr>
        <w:numPr>
          <w:ilvl w:val="0"/>
          <w:numId w:val="5"/>
        </w:numPr>
        <w:spacing w:after="40"/>
        <w:ind w:right="224" w:firstLine="706"/>
      </w:pPr>
      <w:r>
        <w:t xml:space="preserve">Классификация ядовитых веществ. </w:t>
      </w:r>
    </w:p>
    <w:p w:rsidR="008102AD" w:rsidRDefault="005D107E">
      <w:pPr>
        <w:numPr>
          <w:ilvl w:val="0"/>
          <w:numId w:val="5"/>
        </w:numPr>
        <w:spacing w:after="38"/>
        <w:ind w:right="224" w:firstLine="706"/>
      </w:pPr>
      <w:r>
        <w:t xml:space="preserve">Угарный газ: признаки отравления. Оказание первой помощи. </w:t>
      </w:r>
    </w:p>
    <w:p w:rsidR="008102AD" w:rsidRDefault="005D107E">
      <w:pPr>
        <w:numPr>
          <w:ilvl w:val="0"/>
          <w:numId w:val="5"/>
        </w:numPr>
        <w:ind w:right="224" w:firstLine="706"/>
      </w:pPr>
      <w:r>
        <w:t>Ртуть. Токсичность паров ртути. Соли ртути: каломель, сулема, применение в медицине. Мышьяк. Свинец</w:t>
      </w:r>
      <w:r>
        <w:t xml:space="preserve">. Соединения хрома.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Практика </w:t>
      </w:r>
    </w:p>
    <w:p w:rsidR="008102AD" w:rsidRDefault="005D107E">
      <w:pPr>
        <w:spacing w:line="262" w:lineRule="auto"/>
        <w:ind w:left="1594" w:right="225"/>
      </w:pPr>
      <w:r>
        <w:rPr>
          <w:i/>
        </w:rPr>
        <w:t xml:space="preserve">Исследование лекарственных </w:t>
      </w:r>
      <w:proofErr w:type="spellStart"/>
      <w:r>
        <w:rPr>
          <w:i/>
        </w:rPr>
        <w:t>npenapamoв</w:t>
      </w:r>
      <w:proofErr w:type="spellEnd"/>
      <w:r>
        <w:rPr>
          <w:i/>
        </w:rPr>
        <w:t xml:space="preserve">. </w:t>
      </w:r>
    </w:p>
    <w:p w:rsidR="008102AD" w:rsidRDefault="005D107E">
      <w:pPr>
        <w:spacing w:line="262" w:lineRule="auto"/>
        <w:ind w:left="816" w:right="225" w:firstLine="716"/>
      </w:pPr>
      <w:r>
        <w:rPr>
          <w:i/>
        </w:rPr>
        <w:t>Деловая игра «</w:t>
      </w:r>
      <w:proofErr w:type="spellStart"/>
      <w:r>
        <w:rPr>
          <w:i/>
        </w:rPr>
        <w:t>Cnacume</w:t>
      </w:r>
      <w:proofErr w:type="spellEnd"/>
      <w:r>
        <w:rPr>
          <w:i/>
        </w:rPr>
        <w:t xml:space="preserve"> больного». Деловая игра сопровождается проведением качественного анализа раствора конкретного вещества химическими методами. </w:t>
      </w:r>
      <w:r>
        <w:rPr>
          <w:i/>
        </w:rPr>
        <w:t xml:space="preserve">(Вещества: тиосульфат натрия, новокаин, </w:t>
      </w:r>
      <w:proofErr w:type="spellStart"/>
      <w:r>
        <w:rPr>
          <w:i/>
        </w:rPr>
        <w:t>лактат</w:t>
      </w:r>
      <w:proofErr w:type="spellEnd"/>
      <w:r>
        <w:rPr>
          <w:i/>
        </w:rPr>
        <w:t xml:space="preserve"> кальция, D-глюкоза, медный </w:t>
      </w:r>
      <w:proofErr w:type="spellStart"/>
      <w:r>
        <w:rPr>
          <w:i/>
        </w:rPr>
        <w:t>кynopoc</w:t>
      </w:r>
      <w:proofErr w:type="spellEnd"/>
      <w:r>
        <w:rPr>
          <w:i/>
        </w:rPr>
        <w:t xml:space="preserve">, бромид калия, сульфат магния). </w:t>
      </w:r>
    </w:p>
    <w:p w:rsidR="008102AD" w:rsidRDefault="005D107E">
      <w:pPr>
        <w:spacing w:line="262" w:lineRule="auto"/>
        <w:ind w:left="816" w:right="225" w:firstLine="706"/>
      </w:pPr>
      <w:r>
        <w:rPr>
          <w:i/>
        </w:rPr>
        <w:t xml:space="preserve">Исследование токсичности бытовых веществ. Осторожно, пищевые добавки! Их действие на организм.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Решение задач </w:t>
      </w:r>
      <w:proofErr w:type="spellStart"/>
      <w:r>
        <w:rPr>
          <w:i/>
        </w:rPr>
        <w:t>no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общей  химии</w:t>
      </w:r>
      <w:proofErr w:type="gramEnd"/>
      <w:r>
        <w:rPr>
          <w:i/>
        </w:rPr>
        <w:t xml:space="preserve"> с медико-биолог</w:t>
      </w:r>
      <w:r>
        <w:rPr>
          <w:i/>
        </w:rPr>
        <w:t xml:space="preserve">ической направленностью. </w:t>
      </w:r>
    </w:p>
    <w:p w:rsidR="008102AD" w:rsidRDefault="005D107E">
      <w:pPr>
        <w:spacing w:line="262" w:lineRule="auto"/>
        <w:ind w:left="816" w:right="225" w:firstLine="716"/>
      </w:pPr>
      <w:r>
        <w:rPr>
          <w:i/>
        </w:rPr>
        <w:t xml:space="preserve">Конкурс (количественный) числа решенных задач. Составление сборников задач учащихся </w:t>
      </w:r>
      <w:proofErr w:type="spellStart"/>
      <w:r>
        <w:rPr>
          <w:i/>
        </w:rPr>
        <w:t>no</w:t>
      </w:r>
      <w:proofErr w:type="spellEnd"/>
      <w:r>
        <w:rPr>
          <w:i/>
        </w:rPr>
        <w:t xml:space="preserve"> теме (с решениями). Составление творческих расчетных задач </w:t>
      </w:r>
      <w:proofErr w:type="spellStart"/>
      <w:r>
        <w:rPr>
          <w:i/>
        </w:rPr>
        <w:t>no</w:t>
      </w:r>
      <w:proofErr w:type="spellEnd"/>
      <w:r>
        <w:rPr>
          <w:i/>
        </w:rPr>
        <w:t xml:space="preserve"> различным темам. </w:t>
      </w:r>
    </w:p>
    <w:p w:rsidR="008102AD" w:rsidRDefault="005D107E">
      <w:pPr>
        <w:ind w:left="811" w:right="224" w:firstLine="716"/>
      </w:pPr>
      <w:r>
        <w:t>Лекарственные препараты, их виды и назначение. Каждое лекарство</w:t>
      </w:r>
      <w:r>
        <w:t xml:space="preserve"> - химический реактив. </w:t>
      </w:r>
    </w:p>
    <w:p w:rsidR="008102AD" w:rsidRDefault="005D107E">
      <w:pPr>
        <w:ind w:left="811" w:right="643" w:firstLine="711"/>
      </w:pPr>
      <w:r>
        <w:t xml:space="preserve">Многогранный йод. Почему йод надо держать в плотно закупоренной склянке. «Зелёнка» или раствор бриллиантового зелёного. Необычные свойства обычной зелёнки. </w:t>
      </w:r>
    </w:p>
    <w:p w:rsidR="008102AD" w:rsidRDefault="005D107E">
      <w:pPr>
        <w:ind w:left="1537" w:right="224"/>
      </w:pPr>
      <w:r>
        <w:t xml:space="preserve">Активированный уголь. </w:t>
      </w:r>
    </w:p>
    <w:p w:rsidR="008102AD" w:rsidRDefault="005D107E">
      <w:pPr>
        <w:ind w:left="1537" w:right="224"/>
      </w:pPr>
      <w:r>
        <w:t>Лекарства от простуды. Витамины Самодельные лекарств</w:t>
      </w:r>
      <w:r>
        <w:t xml:space="preserve">а. </w:t>
      </w:r>
    </w:p>
    <w:p w:rsidR="008102AD" w:rsidRDefault="005D107E">
      <w:pPr>
        <w:ind w:left="811" w:right="224" w:firstLine="711"/>
      </w:pPr>
      <w:r>
        <w:t xml:space="preserve">Аспирин или ацетилсалициловая кислота и его свойства. Что полезнее: аспирин или </w:t>
      </w:r>
      <w:proofErr w:type="spellStart"/>
      <w:r>
        <w:t>упсарин</w:t>
      </w:r>
      <w:proofErr w:type="spellEnd"/>
      <w:r>
        <w:t xml:space="preserve">, </w:t>
      </w:r>
      <w:proofErr w:type="spellStart"/>
      <w:r>
        <w:t>нурофен</w:t>
      </w:r>
      <w:proofErr w:type="spellEnd"/>
      <w:r>
        <w:t xml:space="preserve"> или ибупрофен? </w:t>
      </w:r>
    </w:p>
    <w:p w:rsidR="008102AD" w:rsidRDefault="005D107E">
      <w:pPr>
        <w:ind w:left="1527" w:right="224"/>
      </w:pPr>
      <w:r>
        <w:t xml:space="preserve">Перекись водорода и </w:t>
      </w:r>
      <w:proofErr w:type="spellStart"/>
      <w:r>
        <w:t>гидроперит</w:t>
      </w:r>
      <w:proofErr w:type="spellEnd"/>
      <w:r>
        <w:t xml:space="preserve">. Свойства перекиси водорода. </w:t>
      </w:r>
    </w:p>
    <w:p w:rsidR="008102AD" w:rsidRDefault="005D107E">
      <w:pPr>
        <w:ind w:left="811" w:right="614" w:firstLine="711"/>
      </w:pPr>
      <w:r>
        <w:t>Перманганат калия, марганцовокислый калий, он же - «марганцовка». Необычные св</w:t>
      </w:r>
      <w:r>
        <w:t xml:space="preserve">ойства марганцовки. Какую опасность может представлять марганцовка. </w:t>
      </w:r>
    </w:p>
    <w:p w:rsidR="008102AD" w:rsidRDefault="005D107E">
      <w:pPr>
        <w:ind w:left="1527" w:right="224"/>
      </w:pPr>
      <w:r>
        <w:t xml:space="preserve">Нужна ли в домашней аптечке борная кислота. </w:t>
      </w:r>
    </w:p>
    <w:p w:rsidR="008102AD" w:rsidRDefault="005D107E">
      <w:pPr>
        <w:ind w:left="1532" w:right="224"/>
      </w:pPr>
      <w:r>
        <w:t xml:space="preserve">Старые лекарства, как с ними поступить. </w:t>
      </w:r>
    </w:p>
    <w:p w:rsidR="008102AD" w:rsidRDefault="005D107E">
      <w:pPr>
        <w:spacing w:after="32"/>
        <w:ind w:left="1532" w:right="224"/>
      </w:pPr>
      <w:r>
        <w:t xml:space="preserve">Вопросы к семинарам: </w:t>
      </w:r>
    </w:p>
    <w:p w:rsidR="008102AD" w:rsidRDefault="005D107E">
      <w:pPr>
        <w:numPr>
          <w:ilvl w:val="0"/>
          <w:numId w:val="6"/>
        </w:numPr>
        <w:spacing w:after="32"/>
        <w:ind w:right="224" w:firstLine="721"/>
      </w:pPr>
      <w:r>
        <w:t xml:space="preserve">Перманганат </w:t>
      </w:r>
      <w:r>
        <w:tab/>
        <w:t xml:space="preserve">калия. </w:t>
      </w:r>
      <w:r>
        <w:tab/>
        <w:t xml:space="preserve">История </w:t>
      </w:r>
      <w:r>
        <w:tab/>
        <w:t xml:space="preserve">открытия. </w:t>
      </w:r>
      <w:r>
        <w:tab/>
        <w:t xml:space="preserve">Физические </w:t>
      </w:r>
      <w:r>
        <w:tab/>
        <w:t xml:space="preserve">свойства. Окислительные </w:t>
      </w:r>
      <w:r>
        <w:t xml:space="preserve">свойства. Правила хранения </w:t>
      </w:r>
      <w:proofErr w:type="spellStart"/>
      <w:r>
        <w:t>перманаганата</w:t>
      </w:r>
      <w:proofErr w:type="spellEnd"/>
      <w:r>
        <w:t xml:space="preserve"> калия. </w:t>
      </w:r>
    </w:p>
    <w:p w:rsidR="008102AD" w:rsidRDefault="005D107E">
      <w:pPr>
        <w:numPr>
          <w:ilvl w:val="0"/>
          <w:numId w:val="6"/>
        </w:numPr>
        <w:spacing w:after="40"/>
        <w:ind w:right="224" w:firstLine="721"/>
      </w:pPr>
      <w:r>
        <w:t xml:space="preserve">Применение раствора перманганата калия в быту, в медицине. Меры первой помощи при отравлении концентрированным раствором перманганата калия. </w:t>
      </w:r>
    </w:p>
    <w:p w:rsidR="008102AD" w:rsidRDefault="005D107E">
      <w:pPr>
        <w:numPr>
          <w:ilvl w:val="0"/>
          <w:numId w:val="6"/>
        </w:numPr>
        <w:ind w:right="224" w:firstLine="721"/>
      </w:pPr>
      <w:r>
        <w:t>Раствор бриллиантового зеленого. Пероксид водорода, история откры</w:t>
      </w:r>
      <w:r>
        <w:t xml:space="preserve">тия. Пергидроль. Физические, химические свойства. Применение в медицине: </w:t>
      </w:r>
    </w:p>
    <w:p w:rsidR="008102AD" w:rsidRDefault="005D107E">
      <w:pPr>
        <w:ind w:left="816" w:right="224"/>
      </w:pPr>
      <w:r>
        <w:t xml:space="preserve">кровоостанавливающее и дезинфицирующее средство.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lastRenderedPageBreak/>
        <w:t xml:space="preserve">Практика.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Получение </w:t>
      </w:r>
      <w:proofErr w:type="spellStart"/>
      <w:r>
        <w:rPr>
          <w:i/>
        </w:rPr>
        <w:t>иодоформа</w:t>
      </w:r>
      <w:proofErr w:type="spellEnd"/>
      <w:r>
        <w:rPr>
          <w:i/>
        </w:rPr>
        <w:t xml:space="preserve">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Действие кислот на бриллиантовый зеленый.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Щелочное расщепление левомицетина.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>Качественная реакция</w:t>
      </w:r>
      <w:r>
        <w:rPr>
          <w:i/>
        </w:rPr>
        <w:t xml:space="preserve"> на пероксид водорода.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Определение витаминов в </w:t>
      </w:r>
      <w:proofErr w:type="spellStart"/>
      <w:r>
        <w:rPr>
          <w:i/>
        </w:rPr>
        <w:t>npenapamax</w:t>
      </w:r>
      <w:proofErr w:type="spellEnd"/>
      <w:r>
        <w:rPr>
          <w:i/>
        </w:rPr>
        <w:t xml:space="preserve"> поливитаминов. </w:t>
      </w:r>
    </w:p>
    <w:p w:rsidR="008102AD" w:rsidRDefault="005D107E">
      <w:pPr>
        <w:ind w:left="1527" w:right="224"/>
      </w:pPr>
      <w:r>
        <w:t xml:space="preserve">Модуль 12. Химия и транспорт </w:t>
      </w:r>
    </w:p>
    <w:p w:rsidR="008102AD" w:rsidRDefault="005D107E">
      <w:pPr>
        <w:ind w:left="811" w:right="224" w:firstLine="701"/>
      </w:pPr>
      <w:r>
        <w:t>Материалы, которые используются для изготовления автомобилей. Заправочные жидкости (топливо, масла, смазки, охлаждающие жидкости и т. п.); резины - шин</w:t>
      </w:r>
      <w:r>
        <w:t xml:space="preserve">ы и резинотехнические изделия; пластмассы; </w:t>
      </w:r>
      <w:proofErr w:type="spellStart"/>
      <w:r>
        <w:t>отделочнодекоративные</w:t>
      </w:r>
      <w:proofErr w:type="spellEnd"/>
      <w:r>
        <w:t xml:space="preserve"> материалы (обивка, лаки и краски, антикоррозионные покрытия и т. п.); клеи, герметики. Электролит - это что- то знакомое. Бензин, керосин и другие химические процессы, происходящие при эксплу</w:t>
      </w:r>
      <w:r>
        <w:t xml:space="preserve">атации автомобиля. Экология и автомобиль. </w:t>
      </w:r>
    </w:p>
    <w:p w:rsidR="008102AD" w:rsidRDefault="005D107E">
      <w:pPr>
        <w:spacing w:after="36" w:line="262" w:lineRule="auto"/>
        <w:ind w:left="1527" w:right="4942"/>
      </w:pPr>
      <w:r>
        <w:rPr>
          <w:i/>
        </w:rPr>
        <w:t>Практика: 1.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Бензин и керосин как растворители. </w:t>
      </w:r>
    </w:p>
    <w:p w:rsidR="008102AD" w:rsidRDefault="005D107E">
      <w:pPr>
        <w:ind w:left="811" w:right="224" w:firstLine="725"/>
      </w:pPr>
      <w:r>
        <w:t xml:space="preserve">Опыты по ознакомлению с растворяющим действием нефтепродуктов, как и предыдущий, плохо видны с демонстрационного стола, поэтому их лучше всего ставить в качестве </w:t>
      </w:r>
      <w:r>
        <w:t xml:space="preserve">лабораторной работы. </w:t>
      </w:r>
    </w:p>
    <w:p w:rsidR="008102AD" w:rsidRDefault="005D107E">
      <w:pPr>
        <w:ind w:left="811" w:right="224" w:firstLine="725"/>
      </w:pPr>
      <w:r>
        <w:t xml:space="preserve">а) в пробирки с бензином, керосином и водой наливают по 0,5 мл растительного масла и взбалтывают. Масло растворяется в углеводородах. Отмечают лучшую растворимость в бензине. </w:t>
      </w:r>
    </w:p>
    <w:p w:rsidR="008102AD" w:rsidRDefault="005D107E">
      <w:pPr>
        <w:spacing w:after="33"/>
        <w:ind w:left="811" w:right="224" w:firstLine="721"/>
      </w:pPr>
      <w:r>
        <w:t>6) в небольшие стаканчики или фарфоровые чашки с теми же ж</w:t>
      </w:r>
      <w:r>
        <w:t xml:space="preserve">идкостями помещают кусочки ткани с пятнами жира и перемешивают их стеклянной палочкой 2-3 мин. После высыхания ткани, помещенные в бензин и керосин, оказываются очищенными от жира.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>2.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Горение высших углеводородов. </w:t>
      </w:r>
    </w:p>
    <w:p w:rsidR="008102AD" w:rsidRDefault="005D107E">
      <w:pPr>
        <w:ind w:left="811" w:right="224" w:firstLine="721"/>
      </w:pPr>
      <w:r>
        <w:t>а) Смачивают полоски фильтровальной бума</w:t>
      </w:r>
      <w:r>
        <w:t xml:space="preserve">ги в бензине, керосине, мазуте и поджигают их. Вещества горят светящимся пламенем. Высшие углеводороды при горении образуют копоть. </w:t>
      </w:r>
    </w:p>
    <w:p w:rsidR="008102AD" w:rsidRDefault="005D107E">
      <w:pPr>
        <w:ind w:left="811" w:right="224" w:firstLine="725"/>
      </w:pPr>
      <w:r>
        <w:t xml:space="preserve">6) На железные пластинки или фарфоровые крышки наливают по нескольку капель бензина, керосина и смазочного масла или </w:t>
      </w:r>
      <w:proofErr w:type="spellStart"/>
      <w:r>
        <w:t>мазуга</w:t>
      </w:r>
      <w:proofErr w:type="spellEnd"/>
      <w:r>
        <w:t xml:space="preserve"> и поджигают. Наблюдают то же явление. Обращают внимание на легкую воспламеняемость бензина и на сравнительно трудную </w:t>
      </w:r>
      <w:proofErr w:type="spellStart"/>
      <w:r>
        <w:t>загораемость</w:t>
      </w:r>
      <w:proofErr w:type="spellEnd"/>
      <w:r>
        <w:t xml:space="preserve"> мазута. </w:t>
      </w:r>
    </w:p>
    <w:p w:rsidR="008102AD" w:rsidRDefault="005D107E">
      <w:pPr>
        <w:ind w:left="1551" w:right="224"/>
      </w:pPr>
      <w:r>
        <w:t xml:space="preserve">в) в железную или фарфоровую ложечку помещают небольшой кусочек парафина </w:t>
      </w:r>
    </w:p>
    <w:p w:rsidR="008102AD" w:rsidRDefault="005D107E">
      <w:pPr>
        <w:spacing w:after="28"/>
        <w:ind w:left="1536" w:right="694" w:hanging="725"/>
      </w:pPr>
      <w:r>
        <w:t>и нагревают его в пламени горелки. Парафин</w:t>
      </w:r>
      <w:r>
        <w:t xml:space="preserve"> плавится, а затем горит, образуя копоть. </w:t>
      </w:r>
      <w:r>
        <w:rPr>
          <w:i/>
        </w:rPr>
        <w:t>3.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Очистка бензина и керосина. </w:t>
      </w:r>
    </w:p>
    <w:p w:rsidR="008102AD" w:rsidRDefault="005D107E">
      <w:pPr>
        <w:ind w:left="811" w:right="224" w:firstLine="725"/>
      </w:pPr>
      <w:r>
        <w:t xml:space="preserve">Бензин и керосин после заводской перегонки содержат примеси нафтеновых кислот и других веществ, осложняющих их применение. Неочищенный керосин, например, плохо поднимается по фитилю </w:t>
      </w:r>
      <w:r>
        <w:t xml:space="preserve">лампы, слабо горит и быстро образует нагар. Неочищенные продукты можно узнать по грязному виду и малой прозрачности. </w:t>
      </w:r>
    </w:p>
    <w:p w:rsidR="008102AD" w:rsidRDefault="005D107E">
      <w:pPr>
        <w:ind w:left="811" w:right="224" w:firstLine="725"/>
      </w:pPr>
      <w:r>
        <w:t xml:space="preserve">Очистку производят обычно, обрабатывая нефтепродукты с </w:t>
      </w:r>
      <w:proofErr w:type="spellStart"/>
      <w:r>
        <w:t>перва</w:t>
      </w:r>
      <w:proofErr w:type="spellEnd"/>
      <w:r>
        <w:t xml:space="preserve"> концентрированной кислотой, а затем щелочью. </w:t>
      </w:r>
    </w:p>
    <w:p w:rsidR="008102AD" w:rsidRDefault="005D107E">
      <w:pPr>
        <w:ind w:left="816" w:right="224"/>
      </w:pPr>
      <w:r>
        <w:t xml:space="preserve">Наливают в большую делительную </w:t>
      </w:r>
      <w:r>
        <w:t xml:space="preserve">воронку 15-20 мл неочищенного керосина и прибавляют 2-3 мл концентрированной серной кислоты. Воронку закрывают пробкой и </w:t>
      </w:r>
      <w:r>
        <w:lastRenderedPageBreak/>
        <w:t>смесь встряхивают около 10 мин. При этом воронку держат пробкой вниз и время от времени открывают кран, чтобы выпустить вверх пары лету</w:t>
      </w:r>
      <w:r>
        <w:t xml:space="preserve">чих веществ. После этого смеси дают расслоиться, на что также потребуется минут 10 или даже больше, и медленно спускают нижний слой кислого гудрона. </w:t>
      </w:r>
    </w:p>
    <w:p w:rsidR="008102AD" w:rsidRDefault="005D107E">
      <w:pPr>
        <w:ind w:left="811" w:right="224" w:firstLine="730"/>
      </w:pPr>
      <w:r>
        <w:t>Оставшийся в воронке керосин промывают подобным же способом водой в течение 1-2 мин. Водный слой спускают,</w:t>
      </w:r>
      <w:r>
        <w:t xml:space="preserve"> а керосин промывают 5— 10-процентным раствором щелочи. После сливания щелочного слоя отмывают от керосина водой остатки щелочи (проба фенолфталеином). </w:t>
      </w:r>
    </w:p>
    <w:p w:rsidR="008102AD" w:rsidRDefault="005D107E">
      <w:pPr>
        <w:ind w:left="811" w:right="224" w:firstLine="716"/>
      </w:pPr>
      <w:r>
        <w:t>Убеждаются в том, что очищенный керосин оказывается более прозрачным, лучше горит и имеет другой запах.</w:t>
      </w:r>
      <w:r>
        <w:t xml:space="preserve"> </w:t>
      </w:r>
    </w:p>
    <w:p w:rsidR="008102AD" w:rsidRDefault="005D107E">
      <w:pPr>
        <w:ind w:left="811" w:right="224" w:firstLine="721"/>
      </w:pPr>
      <w:r>
        <w:t xml:space="preserve">На листки фильтровальной бумаги помещают капли исходного и очищенного керосина. Очищенный керосин испаряется полностью, неочищенный оставляет после себя пятно примесей. </w:t>
      </w:r>
    </w:p>
    <w:p w:rsidR="008102AD" w:rsidRDefault="005D107E">
      <w:pPr>
        <w:ind w:left="1532" w:right="4509"/>
      </w:pPr>
      <w:r>
        <w:t xml:space="preserve">Модуль 13. Химия и чистота в доме Мыла. Состав, строение, получение. </w:t>
      </w:r>
    </w:p>
    <w:p w:rsidR="008102AD" w:rsidRDefault="005D107E">
      <w:pPr>
        <w:ind w:left="1532" w:right="224"/>
      </w:pPr>
      <w:r>
        <w:t xml:space="preserve">Синтетические </w:t>
      </w:r>
      <w:r>
        <w:t xml:space="preserve">моющие средства и поверхностно - активные вещества. </w:t>
      </w:r>
    </w:p>
    <w:p w:rsidR="008102AD" w:rsidRDefault="005D107E">
      <w:pPr>
        <w:ind w:left="811" w:right="224" w:firstLine="711"/>
      </w:pPr>
      <w:r>
        <w:t xml:space="preserve">Основные компоненты СМС: поверхностно-активные вещества (ПAB); вспомогательные вещества: щелочные соли - карбонат и силикат натрия, нейтральные соли - сульфат и фосфат натрия; </w:t>
      </w:r>
      <w:proofErr w:type="spellStart"/>
      <w:r>
        <w:t>карбоксиметилцеллюлоза</w:t>
      </w:r>
      <w:proofErr w:type="spellEnd"/>
      <w:r>
        <w:t xml:space="preserve">, </w:t>
      </w:r>
      <w:proofErr w:type="spellStart"/>
      <w:r>
        <w:t>пол</w:t>
      </w:r>
      <w:r>
        <w:t>ивинилпирролидон</w:t>
      </w:r>
      <w:proofErr w:type="spellEnd"/>
      <w:r>
        <w:t>, химические отбеливатели (персоли); химические отбеливатели (перекись водорода); физические (оптические) отбеливатели - флуоресцирующие соединения; адсорбционные красители (ультрамарин, индиго, синтетические органические пигменты); биодоба</w:t>
      </w:r>
      <w:r>
        <w:t xml:space="preserve">вки - ферменты (липазы, протеазы и др.); отдушки; антистатики. </w:t>
      </w:r>
    </w:p>
    <w:p w:rsidR="008102AD" w:rsidRDefault="005D107E">
      <w:pPr>
        <w:ind w:left="811" w:right="224" w:firstLine="706"/>
      </w:pPr>
      <w:r>
        <w:t>Средства бытовой химии - химические средства по уходу за собственностью: одеждой, помещениями, автомобилями. К средствам бытовой химии относят дезинфицирующие средства, репелленты и пр. средст</w:t>
      </w:r>
      <w:r>
        <w:t xml:space="preserve">ва. Средства бытовой химии, применяемые для выведения пятен. </w:t>
      </w:r>
    </w:p>
    <w:p w:rsidR="008102AD" w:rsidRDefault="005D107E">
      <w:pPr>
        <w:pStyle w:val="1"/>
        <w:ind w:left="1527"/>
      </w:pPr>
      <w:proofErr w:type="spellStart"/>
      <w:r>
        <w:t>Пракпшка</w:t>
      </w:r>
      <w:proofErr w:type="spellEnd"/>
      <w:r>
        <w:t xml:space="preserve">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Определение </w:t>
      </w:r>
      <w:proofErr w:type="spellStart"/>
      <w:r>
        <w:rPr>
          <w:i/>
        </w:rPr>
        <w:t>pH</w:t>
      </w:r>
      <w:proofErr w:type="spellEnd"/>
      <w:r>
        <w:rPr>
          <w:i/>
        </w:rPr>
        <w:t xml:space="preserve"> - среды в мылах и шампунях.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t xml:space="preserve">Приготовление мыла из свечки и стиральной соды. </w:t>
      </w:r>
    </w:p>
    <w:p w:rsidR="008102AD" w:rsidRDefault="005D107E">
      <w:pPr>
        <w:spacing w:line="262" w:lineRule="auto"/>
        <w:ind w:left="1527" w:right="1222"/>
      </w:pPr>
      <w:r>
        <w:rPr>
          <w:i/>
        </w:rPr>
        <w:t>Выведение пятен с ткани. Мыла. Состав, строение, получение. Сравнение свойств мыла со свойс</w:t>
      </w:r>
      <w:r>
        <w:rPr>
          <w:i/>
        </w:rPr>
        <w:t xml:space="preserve">твами стиральных порошков. </w:t>
      </w:r>
    </w:p>
    <w:p w:rsidR="008102AD" w:rsidRDefault="005D107E">
      <w:pPr>
        <w:ind w:left="1527" w:right="224"/>
      </w:pPr>
      <w:r>
        <w:t xml:space="preserve">Модуль 14. Химия и косметические средства </w:t>
      </w:r>
    </w:p>
    <w:p w:rsidR="008102AD" w:rsidRDefault="005D107E">
      <w:pPr>
        <w:ind w:left="811" w:right="224" w:firstLine="701"/>
      </w:pPr>
      <w:r>
        <w:t xml:space="preserve">Косметические моющие средства. Кремы. </w:t>
      </w:r>
      <w:proofErr w:type="spellStart"/>
      <w:r>
        <w:t>Пеномоющие</w:t>
      </w:r>
      <w:proofErr w:type="spellEnd"/>
      <w:r>
        <w:t xml:space="preserve"> средства. Ополаскиватели и кондиционеры. Гели. Состав и свойства как современных, так и старинных средств гигиены; грамотный выбор средс</w:t>
      </w:r>
      <w:r>
        <w:t>тв гигиены; полезные советы по уходу за кожей, волосами и полостью рта. Состав и свойства некоторых препаратов гигиенической, лечебной и декоративной косметики, грамотное их использование. Химические процессы, лежащие в основе ухода за волосами, их завивки</w:t>
      </w:r>
      <w:r>
        <w:t xml:space="preserve">, укладки, окраски; правильный уход за волосами, грамотное использование препаратов для окраски и укладки волос, ориентирование в их многообразии. </w:t>
      </w:r>
    </w:p>
    <w:p w:rsidR="008102AD" w:rsidRDefault="005D107E">
      <w:pPr>
        <w:ind w:left="1537" w:right="224"/>
      </w:pPr>
      <w:r>
        <w:t xml:space="preserve">Дезодоранты и озоновый «щит» планеты. </w:t>
      </w:r>
    </w:p>
    <w:p w:rsidR="008102AD" w:rsidRDefault="005D107E">
      <w:pPr>
        <w:ind w:left="1537" w:right="224"/>
      </w:pPr>
      <w:r>
        <w:t xml:space="preserve">Душистые вещества в парфюмерии, косметики, моющих средствах. </w:t>
      </w:r>
    </w:p>
    <w:p w:rsidR="008102AD" w:rsidRDefault="005D107E">
      <w:pPr>
        <w:ind w:left="1532" w:right="224"/>
      </w:pPr>
      <w:r>
        <w:t>Эфирные</w:t>
      </w:r>
      <w:r>
        <w:t xml:space="preserve"> масла. Состав. </w:t>
      </w:r>
    </w:p>
    <w:p w:rsidR="008102AD" w:rsidRDefault="005D107E">
      <w:pPr>
        <w:ind w:left="1532" w:right="224"/>
      </w:pPr>
      <w:r>
        <w:t xml:space="preserve">Сложные эфиры. Состав, строение, получение. </w:t>
      </w:r>
    </w:p>
    <w:p w:rsidR="008102AD" w:rsidRDefault="005D107E">
      <w:pPr>
        <w:spacing w:line="262" w:lineRule="auto"/>
        <w:ind w:left="1527" w:right="225"/>
      </w:pPr>
      <w:r>
        <w:rPr>
          <w:i/>
        </w:rPr>
        <w:lastRenderedPageBreak/>
        <w:t xml:space="preserve">Практика </w:t>
      </w:r>
    </w:p>
    <w:p w:rsidR="008102AD" w:rsidRDefault="005D107E">
      <w:pPr>
        <w:spacing w:line="262" w:lineRule="auto"/>
        <w:ind w:left="1527" w:right="1792"/>
      </w:pPr>
      <w:r>
        <w:rPr>
          <w:i/>
        </w:rPr>
        <w:t xml:space="preserve">Изучение состава декоративной косметики </w:t>
      </w:r>
      <w:proofErr w:type="spellStart"/>
      <w:r>
        <w:rPr>
          <w:i/>
        </w:rPr>
        <w:t>no</w:t>
      </w:r>
      <w:proofErr w:type="spellEnd"/>
      <w:r>
        <w:rPr>
          <w:i/>
        </w:rPr>
        <w:t xml:space="preserve"> этикеткам. Определение </w:t>
      </w:r>
      <w:proofErr w:type="spellStart"/>
      <w:r>
        <w:rPr>
          <w:i/>
        </w:rPr>
        <w:t>pH</w:t>
      </w:r>
      <w:proofErr w:type="spellEnd"/>
      <w:r>
        <w:rPr>
          <w:i/>
        </w:rPr>
        <w:t xml:space="preserve"> - среды в мылах и шампунях. </w:t>
      </w:r>
    </w:p>
    <w:p w:rsidR="008102AD" w:rsidRDefault="005D107E">
      <w:pPr>
        <w:spacing w:line="262" w:lineRule="auto"/>
        <w:ind w:left="821" w:right="225" w:firstLine="706"/>
      </w:pPr>
      <w:r>
        <w:rPr>
          <w:i/>
        </w:rPr>
        <w:t xml:space="preserve">Извлечение эфирных масел из растительного материала. Перечная мята, еловое масло. </w:t>
      </w:r>
    </w:p>
    <w:p w:rsidR="008102AD" w:rsidRDefault="005D107E">
      <w:pPr>
        <w:spacing w:line="262" w:lineRule="auto"/>
        <w:ind w:left="874" w:right="225" w:firstLine="658"/>
      </w:pPr>
      <w:r>
        <w:rPr>
          <w:i/>
        </w:rPr>
        <w:t>Пол</w:t>
      </w:r>
      <w:r>
        <w:rPr>
          <w:i/>
        </w:rPr>
        <w:t xml:space="preserve">учение сложных эфиров из органических соединений. </w:t>
      </w:r>
      <w:proofErr w:type="spellStart"/>
      <w:r>
        <w:rPr>
          <w:i/>
        </w:rPr>
        <w:t>Этилметанат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зanax</w:t>
      </w:r>
      <w:proofErr w:type="spellEnd"/>
      <w:r>
        <w:rPr>
          <w:i/>
        </w:rPr>
        <w:t xml:space="preserve"> рома). </w:t>
      </w:r>
      <w:proofErr w:type="spellStart"/>
      <w:r>
        <w:rPr>
          <w:i/>
        </w:rPr>
        <w:t>Изобутилэтанат</w:t>
      </w:r>
      <w:proofErr w:type="spellEnd"/>
      <w:r>
        <w:rPr>
          <w:i/>
        </w:rPr>
        <w:t xml:space="preserve"> (фруктовый </w:t>
      </w:r>
      <w:proofErr w:type="spellStart"/>
      <w:r>
        <w:rPr>
          <w:i/>
        </w:rPr>
        <w:t>зanax</w:t>
      </w:r>
      <w:proofErr w:type="spellEnd"/>
      <w:r>
        <w:rPr>
          <w:i/>
        </w:rPr>
        <w:t xml:space="preserve">). </w:t>
      </w:r>
    </w:p>
    <w:p w:rsidR="008102AD" w:rsidRDefault="005D107E">
      <w:pPr>
        <w:ind w:left="1302" w:right="224"/>
      </w:pPr>
      <w:r>
        <w:t xml:space="preserve">Модуль 15. Химия и планета Земля </w:t>
      </w:r>
    </w:p>
    <w:p w:rsidR="008102AD" w:rsidRDefault="005D107E">
      <w:pPr>
        <w:ind w:left="811" w:right="224" w:firstLine="581"/>
      </w:pPr>
      <w:r>
        <w:t xml:space="preserve">Химические элементы в биосфере. Биогенные и второстепенные химические элементы. Макро и микроэлементы. Причины </w:t>
      </w:r>
      <w:r>
        <w:t>и признаки недостатка в организме человека некоторых элементов. Биогеохимические циклы. Циклы газообразных веществ. Осадочные циклы. Круговорот азота в биосфере. Сидерация. Круговорот углерода в биосфере. Круговорот кислорода в биосфере. Практическая работ</w:t>
      </w:r>
      <w:r>
        <w:t>а «Качественное определение некоторых тяжелых металлов в воде». Атмосфера как светофильтр. Засоренность атмосферы. Причины изменения яркости, цвета атмосферы, прозрачности и видимости атмосферы. Экологические проблемы в атмосферы. Парниковый эффект. Парник</w:t>
      </w:r>
      <w:r>
        <w:t xml:space="preserve">овые газы. Второстепенные компоненты атмосферы (углекислый газ, метан, оксиды азота, тропосферный озон, </w:t>
      </w:r>
      <w:proofErr w:type="spellStart"/>
      <w:r>
        <w:t>хлорфторуглероды</w:t>
      </w:r>
      <w:proofErr w:type="spellEnd"/>
      <w:r>
        <w:t>). Последствия парникового эффекта. Озоновый щит и озоновая дыра. Цикл озона. Причины истончения озонового щита. Вещества — загрязнители</w:t>
      </w:r>
      <w:r>
        <w:t xml:space="preserve"> тропосферы. Оксиды серы и хлора. Кислотные дожди. Химизм процессов. Фотохимический смог. Роль оксидов азота, озона, угарного газа, углеводородов и альдегидов в образовании фотохимического смога. </w:t>
      </w:r>
    </w:p>
    <w:p w:rsidR="008102AD" w:rsidRDefault="005D107E">
      <w:pPr>
        <w:pStyle w:val="1"/>
        <w:ind w:left="1398"/>
      </w:pPr>
      <w:r>
        <w:t xml:space="preserve">Практика </w:t>
      </w:r>
    </w:p>
    <w:p w:rsidR="008102AD" w:rsidRDefault="005D107E">
      <w:pPr>
        <w:spacing w:line="262" w:lineRule="auto"/>
        <w:ind w:left="1450" w:right="225"/>
      </w:pPr>
      <w:r>
        <w:rPr>
          <w:i/>
        </w:rPr>
        <w:t xml:space="preserve">Изучение кислотности осадков </w:t>
      </w:r>
    </w:p>
    <w:p w:rsidR="008102AD" w:rsidRDefault="005D107E">
      <w:pPr>
        <w:spacing w:line="262" w:lineRule="auto"/>
        <w:ind w:left="811" w:right="225" w:firstLine="634"/>
      </w:pPr>
      <w:r>
        <w:rPr>
          <w:i/>
        </w:rPr>
        <w:t>Исследование воздух</w:t>
      </w:r>
      <w:r>
        <w:rPr>
          <w:i/>
        </w:rPr>
        <w:t xml:space="preserve">а на содержание твердых примесей (визуально и </w:t>
      </w:r>
      <w:proofErr w:type="spellStart"/>
      <w:r>
        <w:rPr>
          <w:i/>
        </w:rPr>
        <w:t>npu</w:t>
      </w:r>
      <w:proofErr w:type="spellEnd"/>
      <w:r>
        <w:rPr>
          <w:i/>
        </w:rPr>
        <w:t xml:space="preserve"> помощи микроскопа). Дефицит пресной воды на планете. Загрязнение воды. Концентрирование </w:t>
      </w:r>
      <w:proofErr w:type="spellStart"/>
      <w:r>
        <w:rPr>
          <w:i/>
        </w:rPr>
        <w:t>токсикантов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</w:t>
      </w:r>
      <w:proofErr w:type="spellEnd"/>
      <w:r>
        <w:rPr>
          <w:i/>
        </w:rPr>
        <w:t xml:space="preserve"> биологическим цепочкам. Предельно допустимые концентрации веществ </w:t>
      </w:r>
    </w:p>
    <w:p w:rsidR="008102AD" w:rsidRDefault="005D107E">
      <w:pPr>
        <w:spacing w:line="262" w:lineRule="auto"/>
        <w:ind w:left="821" w:right="225"/>
      </w:pPr>
      <w:r>
        <w:rPr>
          <w:i/>
        </w:rPr>
        <w:t xml:space="preserve">в воде. Обзор значений ПДК </w:t>
      </w:r>
      <w:proofErr w:type="spellStart"/>
      <w:r>
        <w:rPr>
          <w:i/>
        </w:rPr>
        <w:t>no</w:t>
      </w:r>
      <w:proofErr w:type="spellEnd"/>
      <w:r>
        <w:rPr>
          <w:i/>
        </w:rPr>
        <w:t xml:space="preserve"> наиболее опасным веществам. Сточные воды. Первичная, вторичная и третичная обработка сточных вод. Химические способы удаления загрязнений (сорбция, нейтрализация, коагуляция, стерилизация, экстракция, электрохимические способы</w:t>
      </w:r>
      <w:r>
        <w:rPr>
          <w:i/>
        </w:rPr>
        <w:t xml:space="preserve">). Синтетические поверхностно-активные вещества как загрязнители гидросферы. Источники </w:t>
      </w:r>
      <w:proofErr w:type="spellStart"/>
      <w:r>
        <w:rPr>
          <w:i/>
        </w:rPr>
        <w:t>диоксинового</w:t>
      </w:r>
      <w:proofErr w:type="spellEnd"/>
      <w:r>
        <w:rPr>
          <w:i/>
        </w:rPr>
        <w:t xml:space="preserve"> загрязнения воды. </w:t>
      </w:r>
    </w:p>
    <w:p w:rsidR="008102AD" w:rsidRDefault="005D107E">
      <w:pPr>
        <w:spacing w:line="262" w:lineRule="auto"/>
        <w:ind w:left="811" w:right="225" w:firstLine="629"/>
      </w:pPr>
      <w:r>
        <w:rPr>
          <w:i/>
        </w:rPr>
        <w:t xml:space="preserve">Определение содержания ионов водорода в воде: </w:t>
      </w:r>
      <w:proofErr w:type="spellStart"/>
      <w:r>
        <w:rPr>
          <w:i/>
        </w:rPr>
        <w:t>pH</w:t>
      </w:r>
      <w:proofErr w:type="spellEnd"/>
      <w:r>
        <w:rPr>
          <w:i/>
        </w:rPr>
        <w:t xml:space="preserve">- фактор воды (исследования </w:t>
      </w:r>
      <w:proofErr w:type="spellStart"/>
      <w:r>
        <w:rPr>
          <w:i/>
        </w:rPr>
        <w:t>npoб</w:t>
      </w:r>
      <w:proofErr w:type="spellEnd"/>
      <w:r>
        <w:rPr>
          <w:i/>
        </w:rPr>
        <w:t xml:space="preserve"> воды с помощью бумажных индикаторов). </w:t>
      </w:r>
    </w:p>
    <w:p w:rsidR="008102AD" w:rsidRDefault="005D107E">
      <w:pPr>
        <w:spacing w:line="262" w:lineRule="auto"/>
        <w:ind w:left="821" w:right="225" w:firstLine="625"/>
      </w:pPr>
      <w:r>
        <w:rPr>
          <w:i/>
        </w:rPr>
        <w:t>«Определение амми</w:t>
      </w:r>
      <w:r>
        <w:rPr>
          <w:i/>
        </w:rPr>
        <w:t xml:space="preserve">ака и ионов аммония в воде». Экологические проблемы литосферы. Пестициды. Инсектициды, гербициды, фунгициды, родентициды, </w:t>
      </w:r>
      <w:proofErr w:type="spellStart"/>
      <w:r>
        <w:rPr>
          <w:i/>
        </w:rPr>
        <w:t>нематоциды</w:t>
      </w:r>
      <w:proofErr w:type="spellEnd"/>
      <w:r>
        <w:rPr>
          <w:i/>
        </w:rPr>
        <w:t xml:space="preserve">, акарициды. Комплексная система защиты растений. Нитраты и нитриты. Их влияние на организм человека. </w:t>
      </w:r>
    </w:p>
    <w:p w:rsidR="008102AD" w:rsidRDefault="005D107E">
      <w:pPr>
        <w:spacing w:line="262" w:lineRule="auto"/>
        <w:ind w:left="1393" w:right="225"/>
      </w:pPr>
      <w:r>
        <w:rPr>
          <w:i/>
        </w:rPr>
        <w:t>«Определение относите</w:t>
      </w:r>
      <w:r>
        <w:rPr>
          <w:i/>
        </w:rPr>
        <w:t xml:space="preserve">льного количества нитратов в почве». </w:t>
      </w:r>
    </w:p>
    <w:p w:rsidR="008102AD" w:rsidRDefault="005D107E">
      <w:pPr>
        <w:spacing w:line="262" w:lineRule="auto"/>
        <w:ind w:left="821" w:right="225" w:firstLine="625"/>
      </w:pPr>
      <w:r>
        <w:rPr>
          <w:i/>
        </w:rPr>
        <w:t xml:space="preserve">«Определение тяжелых металлов в почве (ионов меди двухвалентной, свинца)». Экологический мониторинг. Задачи экологического мониторинга. Химические и биологические методы анализа. </w:t>
      </w:r>
      <w:proofErr w:type="spellStart"/>
      <w:r>
        <w:rPr>
          <w:i/>
        </w:rPr>
        <w:t>Биоиндикация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Фитоиндикация</w:t>
      </w:r>
      <w:proofErr w:type="spellEnd"/>
      <w:r>
        <w:rPr>
          <w:i/>
        </w:rPr>
        <w:t>. Химические</w:t>
      </w:r>
      <w:r>
        <w:rPr>
          <w:i/>
        </w:rPr>
        <w:t xml:space="preserve"> методы контроля. </w:t>
      </w:r>
    </w:p>
    <w:p w:rsidR="008102AD" w:rsidRDefault="005D107E">
      <w:pPr>
        <w:spacing w:line="262" w:lineRule="auto"/>
        <w:ind w:left="816" w:right="225" w:firstLine="629"/>
      </w:pPr>
      <w:r>
        <w:rPr>
          <w:i/>
        </w:rPr>
        <w:lastRenderedPageBreak/>
        <w:t xml:space="preserve">«Оценка загрязнения воздуха </w:t>
      </w:r>
      <w:proofErr w:type="spellStart"/>
      <w:r>
        <w:rPr>
          <w:i/>
        </w:rPr>
        <w:t>no</w:t>
      </w:r>
      <w:proofErr w:type="spellEnd"/>
      <w:r>
        <w:rPr>
          <w:i/>
        </w:rPr>
        <w:t xml:space="preserve"> состоянию хвои сосны». Методы мониторинга воздушной среды. </w:t>
      </w:r>
    </w:p>
    <w:p w:rsidR="008102AD" w:rsidRDefault="005D107E">
      <w:pPr>
        <w:spacing w:line="262" w:lineRule="auto"/>
        <w:ind w:left="1450" w:right="225"/>
      </w:pPr>
      <w:r>
        <w:rPr>
          <w:i/>
        </w:rPr>
        <w:t xml:space="preserve">«Оценка загрязнения воздуха </w:t>
      </w:r>
      <w:proofErr w:type="spellStart"/>
      <w:r>
        <w:rPr>
          <w:i/>
        </w:rPr>
        <w:t>no</w:t>
      </w:r>
      <w:proofErr w:type="spellEnd"/>
      <w:r>
        <w:rPr>
          <w:i/>
        </w:rPr>
        <w:t xml:space="preserve"> состоянию хвои сосны». </w:t>
      </w:r>
    </w:p>
    <w:p w:rsidR="008102AD" w:rsidRDefault="005D107E">
      <w:pPr>
        <w:spacing w:line="262" w:lineRule="auto"/>
        <w:ind w:left="1450" w:right="225"/>
      </w:pPr>
      <w:r>
        <w:rPr>
          <w:i/>
        </w:rPr>
        <w:t xml:space="preserve">«Определение чистоты воздуха </w:t>
      </w:r>
      <w:proofErr w:type="spellStart"/>
      <w:r>
        <w:rPr>
          <w:i/>
        </w:rPr>
        <w:t>no</w:t>
      </w:r>
      <w:proofErr w:type="spellEnd"/>
      <w:r>
        <w:rPr>
          <w:i/>
        </w:rPr>
        <w:t xml:space="preserve"> лишайникам». </w:t>
      </w:r>
    </w:p>
    <w:p w:rsidR="008102AD" w:rsidRDefault="005D107E">
      <w:pPr>
        <w:tabs>
          <w:tab w:val="center" w:pos="1776"/>
          <w:tab w:val="center" w:pos="3831"/>
        </w:tabs>
        <w:spacing w:line="26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«Сне—г </w:t>
      </w:r>
      <w:r>
        <w:rPr>
          <w:i/>
        </w:rPr>
        <w:tab/>
        <w:t xml:space="preserve">индикатор чистоты воздуха». </w:t>
      </w:r>
    </w:p>
    <w:p w:rsidR="008102AD" w:rsidRDefault="005D107E">
      <w:pPr>
        <w:spacing w:line="262" w:lineRule="auto"/>
        <w:ind w:left="1393" w:right="225"/>
      </w:pPr>
      <w:r>
        <w:rPr>
          <w:i/>
        </w:rPr>
        <w:t xml:space="preserve">«Определение запыленности воздуха». </w:t>
      </w:r>
    </w:p>
    <w:p w:rsidR="008102AD" w:rsidRDefault="005D107E">
      <w:pPr>
        <w:spacing w:line="262" w:lineRule="auto"/>
        <w:ind w:left="821" w:right="225" w:firstLine="567"/>
      </w:pPr>
      <w:r>
        <w:rPr>
          <w:i/>
        </w:rPr>
        <w:t xml:space="preserve">«Оценка чистоты атмосферного воздуха </w:t>
      </w:r>
      <w:proofErr w:type="spellStart"/>
      <w:r>
        <w:rPr>
          <w:i/>
        </w:rPr>
        <w:t>no</w:t>
      </w:r>
      <w:proofErr w:type="spellEnd"/>
      <w:r>
        <w:rPr>
          <w:i/>
        </w:rPr>
        <w:t xml:space="preserve"> </w:t>
      </w:r>
      <w:r>
        <w:rPr>
          <w:i/>
        </w:rPr>
        <w:tab/>
        <w:t xml:space="preserve">величине автотранспортной нагрузки». Методы мониторинга воздушной среды. </w:t>
      </w:r>
    </w:p>
    <w:p w:rsidR="008102AD" w:rsidRDefault="005D107E">
      <w:pPr>
        <w:tabs>
          <w:tab w:val="center" w:pos="1973"/>
          <w:tab w:val="center" w:pos="4333"/>
        </w:tabs>
        <w:spacing w:line="26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«</w:t>
      </w:r>
      <w:proofErr w:type="spellStart"/>
      <w:r>
        <w:rPr>
          <w:i/>
        </w:rPr>
        <w:t>Растени</w:t>
      </w:r>
      <w:proofErr w:type="spellEnd"/>
      <w:r>
        <w:rPr>
          <w:i/>
        </w:rPr>
        <w:t xml:space="preserve">—я </w:t>
      </w:r>
      <w:r>
        <w:rPr>
          <w:i/>
        </w:rPr>
        <w:tab/>
        <w:t xml:space="preserve">индикаторы плодородия почв». </w:t>
      </w:r>
    </w:p>
    <w:p w:rsidR="008102AD" w:rsidRDefault="005D107E">
      <w:pPr>
        <w:spacing w:line="262" w:lineRule="auto"/>
        <w:ind w:left="1393" w:right="225"/>
      </w:pPr>
      <w:r>
        <w:rPr>
          <w:i/>
        </w:rPr>
        <w:t xml:space="preserve">«Растения - индикаторы кислотности почв». </w:t>
      </w:r>
    </w:p>
    <w:p w:rsidR="008102AD" w:rsidRDefault="005D107E">
      <w:pPr>
        <w:tabs>
          <w:tab w:val="center" w:pos="1973"/>
          <w:tab w:val="center" w:pos="4590"/>
        </w:tabs>
        <w:spacing w:line="262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«</w:t>
      </w:r>
      <w:proofErr w:type="spellStart"/>
      <w:r>
        <w:rPr>
          <w:i/>
        </w:rPr>
        <w:t>Растени</w:t>
      </w:r>
      <w:proofErr w:type="spellEnd"/>
      <w:r>
        <w:rPr>
          <w:i/>
        </w:rPr>
        <w:t xml:space="preserve">—я </w:t>
      </w:r>
      <w:r>
        <w:rPr>
          <w:i/>
        </w:rPr>
        <w:tab/>
      </w:r>
      <w:r>
        <w:rPr>
          <w:i/>
        </w:rPr>
        <w:t xml:space="preserve">индикаторы водного режима почв». </w:t>
      </w:r>
    </w:p>
    <w:p w:rsidR="008102AD" w:rsidRDefault="005D107E">
      <w:pPr>
        <w:spacing w:line="262" w:lineRule="auto"/>
        <w:ind w:left="1393" w:right="225"/>
      </w:pPr>
      <w:r>
        <w:rPr>
          <w:i/>
        </w:rPr>
        <w:t xml:space="preserve">«Органолептические показатели воды». </w:t>
      </w:r>
    </w:p>
    <w:p w:rsidR="008102AD" w:rsidRDefault="005D107E">
      <w:pPr>
        <w:spacing w:line="262" w:lineRule="auto"/>
        <w:ind w:left="816" w:right="225" w:firstLine="629"/>
      </w:pPr>
      <w:r>
        <w:rPr>
          <w:i/>
        </w:rPr>
        <w:t xml:space="preserve">«Жесткость   воды». Методы   мониторинга водной среды. «Исследование водопроводной воды». </w:t>
      </w:r>
    </w:p>
    <w:p w:rsidR="008102AD" w:rsidRDefault="005D107E">
      <w:pPr>
        <w:ind w:left="1537" w:right="224"/>
      </w:pPr>
      <w:r>
        <w:t xml:space="preserve">Модуль 16. Научно- исследовательская проектная деятельность </w:t>
      </w:r>
    </w:p>
    <w:p w:rsidR="008102AD" w:rsidRDefault="005D107E">
      <w:pPr>
        <w:spacing w:after="35"/>
        <w:ind w:left="811" w:right="224" w:firstLine="721"/>
      </w:pPr>
      <w:r>
        <w:t>Теория. Понятие проекта. Типы пр</w:t>
      </w:r>
      <w:r>
        <w:t xml:space="preserve">оектов, основные этапы выполнения проекта. Критерии оценивания выполнения и защиты проектов. Создание проекта осуществляется по следующим этапам: </w:t>
      </w:r>
    </w:p>
    <w:p w:rsidR="008102AD" w:rsidRDefault="005D107E">
      <w:pPr>
        <w:numPr>
          <w:ilvl w:val="0"/>
          <w:numId w:val="7"/>
        </w:numPr>
        <w:spacing w:after="35"/>
        <w:ind w:right="224" w:hanging="288"/>
      </w:pPr>
      <w:r>
        <w:t xml:space="preserve">Определение проблемы; </w:t>
      </w:r>
    </w:p>
    <w:p w:rsidR="008102AD" w:rsidRDefault="005D107E">
      <w:pPr>
        <w:numPr>
          <w:ilvl w:val="0"/>
          <w:numId w:val="7"/>
        </w:numPr>
        <w:spacing w:after="36"/>
        <w:ind w:right="224" w:hanging="288"/>
      </w:pPr>
      <w:r>
        <w:t xml:space="preserve">Актуализация тем; </w:t>
      </w:r>
    </w:p>
    <w:p w:rsidR="008102AD" w:rsidRDefault="005D107E">
      <w:pPr>
        <w:numPr>
          <w:ilvl w:val="0"/>
          <w:numId w:val="7"/>
        </w:numPr>
        <w:spacing w:after="32"/>
        <w:ind w:right="224" w:hanging="288"/>
      </w:pPr>
      <w:r>
        <w:t>Выбор объекта изучения; -</w:t>
      </w:r>
      <w:r>
        <w:rPr>
          <w:rFonts w:ascii="Arial" w:eastAsia="Arial" w:hAnsi="Arial" w:cs="Arial"/>
        </w:rPr>
        <w:t xml:space="preserve"> </w:t>
      </w:r>
      <w:r>
        <w:t xml:space="preserve">Постановка цели и задач; </w:t>
      </w:r>
    </w:p>
    <w:p w:rsidR="008102AD" w:rsidRDefault="005D107E">
      <w:pPr>
        <w:numPr>
          <w:ilvl w:val="0"/>
          <w:numId w:val="7"/>
        </w:numPr>
        <w:spacing w:after="41"/>
        <w:ind w:right="224" w:hanging="288"/>
      </w:pPr>
      <w:r>
        <w:t xml:space="preserve">Подбор </w:t>
      </w:r>
      <w:r>
        <w:t xml:space="preserve">материала; </w:t>
      </w:r>
    </w:p>
    <w:p w:rsidR="008102AD" w:rsidRDefault="005D107E">
      <w:pPr>
        <w:numPr>
          <w:ilvl w:val="0"/>
          <w:numId w:val="7"/>
        </w:numPr>
        <w:spacing w:after="37"/>
        <w:ind w:right="224" w:hanging="288"/>
      </w:pPr>
      <w:r>
        <w:t xml:space="preserve">Выбор методов исследования; </w:t>
      </w:r>
    </w:p>
    <w:p w:rsidR="008102AD" w:rsidRDefault="005D107E">
      <w:pPr>
        <w:numPr>
          <w:ilvl w:val="0"/>
          <w:numId w:val="7"/>
        </w:numPr>
        <w:spacing w:after="35"/>
        <w:ind w:right="224" w:hanging="288"/>
      </w:pPr>
      <w:r>
        <w:t xml:space="preserve">Проведение экспериментальной работы; </w:t>
      </w:r>
    </w:p>
    <w:p w:rsidR="008102AD" w:rsidRDefault="005D107E">
      <w:pPr>
        <w:numPr>
          <w:ilvl w:val="0"/>
          <w:numId w:val="7"/>
        </w:numPr>
        <w:spacing w:after="37"/>
        <w:ind w:right="224" w:hanging="288"/>
      </w:pPr>
      <w:r>
        <w:t xml:space="preserve">Оформление работы; </w:t>
      </w:r>
    </w:p>
    <w:p w:rsidR="008102AD" w:rsidRDefault="005D107E">
      <w:pPr>
        <w:numPr>
          <w:ilvl w:val="0"/>
          <w:numId w:val="7"/>
        </w:numPr>
        <w:ind w:right="224" w:hanging="288"/>
      </w:pPr>
      <w:r>
        <w:t xml:space="preserve">Защита проекта, представление результатов. </w:t>
      </w:r>
    </w:p>
    <w:p w:rsidR="008102AD" w:rsidRDefault="005D107E">
      <w:pPr>
        <w:pStyle w:val="1"/>
        <w:ind w:left="1527"/>
      </w:pPr>
      <w:proofErr w:type="spellStart"/>
      <w:r>
        <w:t>Пракпшка</w:t>
      </w:r>
      <w:proofErr w:type="spellEnd"/>
      <w:r>
        <w:t xml:space="preserve"> </w:t>
      </w:r>
    </w:p>
    <w:p w:rsidR="008102AD" w:rsidRDefault="005D107E">
      <w:pPr>
        <w:ind w:left="811" w:right="224" w:firstLine="706"/>
      </w:pPr>
      <w:r>
        <w:t xml:space="preserve">Выполнение проектов с использованием компьютерных технологий. Защита проектов. </w:t>
      </w:r>
    </w:p>
    <w:p w:rsidR="008102AD" w:rsidRDefault="005D107E">
      <w:pPr>
        <w:tabs>
          <w:tab w:val="center" w:pos="1527"/>
          <w:tab w:val="center" w:pos="4357"/>
        </w:tabs>
        <w:spacing w:after="4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Формы </w:t>
      </w:r>
      <w:proofErr w:type="gramStart"/>
      <w:r>
        <w:rPr>
          <w:b/>
        </w:rPr>
        <w:t>контроля  и</w:t>
      </w:r>
      <w:proofErr w:type="gramEnd"/>
      <w:r>
        <w:rPr>
          <w:b/>
        </w:rPr>
        <w:t xml:space="preserve"> ат</w:t>
      </w:r>
      <w:r>
        <w:rPr>
          <w:b/>
        </w:rPr>
        <w:t xml:space="preserve">тестации обучающихся </w:t>
      </w:r>
    </w:p>
    <w:p w:rsidR="008102AD" w:rsidRDefault="005D107E">
      <w:pPr>
        <w:spacing w:after="37"/>
        <w:ind w:left="811" w:right="224" w:firstLine="711"/>
      </w:pPr>
      <w:r>
        <w:t xml:space="preserve">Для отслеживания результативности образовательного процесса по программе «Химия в жизни человека» используются следующие виды контроля: </w:t>
      </w:r>
    </w:p>
    <w:p w:rsidR="008102AD" w:rsidRDefault="005D107E">
      <w:pPr>
        <w:numPr>
          <w:ilvl w:val="0"/>
          <w:numId w:val="8"/>
        </w:numPr>
        <w:spacing w:after="36"/>
        <w:ind w:right="224" w:firstLine="706"/>
      </w:pPr>
      <w:r>
        <w:t>предварительный контроль (проверка знаний учащихся на начальном этапе освоения Программы) - входн</w:t>
      </w:r>
      <w:r>
        <w:t xml:space="preserve">ое тестирование; </w:t>
      </w:r>
    </w:p>
    <w:p w:rsidR="008102AD" w:rsidRDefault="005D107E">
      <w:pPr>
        <w:numPr>
          <w:ilvl w:val="0"/>
          <w:numId w:val="8"/>
        </w:numPr>
        <w:ind w:right="224" w:firstLine="706"/>
      </w:pPr>
      <w:r>
        <w:t xml:space="preserve">текущий контроль (в течение всего срока реализации программы); </w:t>
      </w:r>
    </w:p>
    <w:p w:rsidR="008102AD" w:rsidRDefault="005D107E">
      <w:pPr>
        <w:numPr>
          <w:ilvl w:val="0"/>
          <w:numId w:val="8"/>
        </w:numPr>
        <w:ind w:right="224" w:firstLine="706"/>
      </w:pPr>
      <w:r>
        <w:t xml:space="preserve">итоговый контроль (заключительная проверка знаний, умений, навыков по итогам реализации Программы). </w:t>
      </w:r>
    </w:p>
    <w:p w:rsidR="008102AD" w:rsidRDefault="005D107E">
      <w:pPr>
        <w:spacing w:after="32" w:line="264" w:lineRule="auto"/>
        <w:ind w:left="1532" w:right="0" w:hanging="10"/>
        <w:jc w:val="left"/>
      </w:pPr>
      <w:r>
        <w:rPr>
          <w:b/>
        </w:rPr>
        <w:t xml:space="preserve">Формы аттестации </w:t>
      </w:r>
    </w:p>
    <w:p w:rsidR="008102AD" w:rsidRDefault="005D107E">
      <w:pPr>
        <w:numPr>
          <w:ilvl w:val="0"/>
          <w:numId w:val="8"/>
        </w:numPr>
        <w:spacing w:after="30"/>
        <w:ind w:right="224" w:firstLine="706"/>
      </w:pPr>
      <w:r>
        <w:t xml:space="preserve">самостоятельная работа; </w:t>
      </w:r>
    </w:p>
    <w:p w:rsidR="008102AD" w:rsidRDefault="005D107E">
      <w:pPr>
        <w:numPr>
          <w:ilvl w:val="0"/>
          <w:numId w:val="8"/>
        </w:numPr>
        <w:spacing w:after="40"/>
        <w:ind w:right="224" w:firstLine="706"/>
      </w:pPr>
      <w:r>
        <w:t xml:space="preserve">тестирование; </w:t>
      </w:r>
    </w:p>
    <w:p w:rsidR="008102AD" w:rsidRDefault="005D107E">
      <w:pPr>
        <w:numPr>
          <w:ilvl w:val="0"/>
          <w:numId w:val="8"/>
        </w:numPr>
        <w:spacing w:after="41"/>
        <w:ind w:right="224" w:firstLine="706"/>
      </w:pPr>
      <w:r>
        <w:t xml:space="preserve">творческие </w:t>
      </w:r>
      <w:r>
        <w:t xml:space="preserve">отчеты; </w:t>
      </w:r>
    </w:p>
    <w:p w:rsidR="008102AD" w:rsidRDefault="005D107E">
      <w:pPr>
        <w:numPr>
          <w:ilvl w:val="0"/>
          <w:numId w:val="8"/>
        </w:numPr>
        <w:spacing w:after="40"/>
        <w:ind w:right="224" w:firstLine="706"/>
      </w:pPr>
      <w:r>
        <w:t xml:space="preserve">участие в творческих конкурсах и предметной олимпиаде по химии; </w:t>
      </w:r>
    </w:p>
    <w:p w:rsidR="008102AD" w:rsidRDefault="005D107E">
      <w:pPr>
        <w:numPr>
          <w:ilvl w:val="0"/>
          <w:numId w:val="8"/>
        </w:numPr>
        <w:ind w:right="224" w:firstLine="706"/>
      </w:pPr>
      <w:r>
        <w:t xml:space="preserve">презентация и защита проекта. </w:t>
      </w:r>
      <w:r>
        <w:rPr>
          <w:b/>
        </w:rPr>
        <w:t xml:space="preserve">Текущий контроль: </w:t>
      </w:r>
    </w:p>
    <w:p w:rsidR="008102AD" w:rsidRDefault="005D107E">
      <w:pPr>
        <w:ind w:left="811" w:right="224" w:firstLine="706"/>
      </w:pPr>
      <w:r>
        <w:lastRenderedPageBreak/>
        <w:t>Формами контроля усвоения учебного материала Программы являются отчеты по практическим работам, творческие работы, выступления на сем</w:t>
      </w:r>
      <w:r>
        <w:t>инарах, создание презентации по теме и т. д. Обучающиеся выполняют задания в индивидуальном темпе, сотрудничая с педагогом. Выполнение проектов создает ситуацию, позволяющую реализовать творческие силы, обеспечить выработку личностного знания, собственного</w:t>
      </w:r>
      <w:r>
        <w:t xml:space="preserve"> мнения, своего стиля деятельности. Включение обучающихся в реальную творческую деятельность, привлекающую новизной и необычностью является стимулом развития познавательного интереса. Одновременно развиваются способности выявлять проблемы и разрешать возни</w:t>
      </w:r>
      <w:r>
        <w:t xml:space="preserve">кающие противоречия. </w:t>
      </w:r>
    </w:p>
    <w:p w:rsidR="008102AD" w:rsidRDefault="005D107E">
      <w:pPr>
        <w:ind w:left="811" w:right="224" w:firstLine="706"/>
      </w:pPr>
      <w:r>
        <w:t xml:space="preserve">По окончании каждой темы проводится итоговое занятие в виде тематического тестирования. </w:t>
      </w:r>
    </w:p>
    <w:p w:rsidR="008102AD" w:rsidRDefault="005D107E">
      <w:pPr>
        <w:ind w:left="1532" w:right="224"/>
      </w:pPr>
      <w:proofErr w:type="spellStart"/>
      <w:r>
        <w:rPr>
          <w:b/>
        </w:rPr>
        <w:t>Втоговая</w:t>
      </w:r>
      <w:proofErr w:type="spellEnd"/>
      <w:r>
        <w:rPr>
          <w:b/>
        </w:rPr>
        <w:t xml:space="preserve"> аттестация </w:t>
      </w:r>
      <w:r>
        <w:t xml:space="preserve">предусматривает выполнение индивидуального проекта. </w:t>
      </w:r>
    </w:p>
    <w:p w:rsidR="008102AD" w:rsidRDefault="005D107E">
      <w:pPr>
        <w:spacing w:after="38" w:line="264" w:lineRule="auto"/>
        <w:ind w:left="1671" w:right="0" w:hanging="10"/>
        <w:jc w:val="left"/>
      </w:pPr>
      <w:r>
        <w:rPr>
          <w:b/>
          <w:sz w:val="23"/>
        </w:rPr>
        <w:t>3.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b/>
        </w:rPr>
        <w:t xml:space="preserve">Организационно-педагогические условия реализации   Программы. </w:t>
      </w:r>
    </w:p>
    <w:p w:rsidR="008102AD" w:rsidRDefault="005D107E">
      <w:pPr>
        <w:spacing w:after="4" w:line="264" w:lineRule="auto"/>
        <w:ind w:left="125" w:right="0" w:hanging="10"/>
        <w:jc w:val="left"/>
      </w:pP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Учебно-методическое обеспечение Программы </w:t>
      </w:r>
    </w:p>
    <w:p w:rsidR="008102AD" w:rsidRDefault="005D107E">
      <w:pPr>
        <w:spacing w:after="45"/>
        <w:ind w:left="811" w:right="224" w:firstLine="706"/>
      </w:pPr>
      <w:r>
        <w:t xml:space="preserve">Методика обучения по программе «Химия в быту» состоит из сочетания лекционного изложения теоретического материала с наглядным показом иллюстрирующего материала и приемов решения практических задач. Обучающиеся </w:t>
      </w:r>
      <w:r>
        <w:t>закрепляют полученные знания путем самостоятельного выполнения практических работ. Для развития творческого химического мышления и навыков аналитической деятельности педагог проводит семинары, занятия по презентации творческих и практических работ, мозговы</w:t>
      </w:r>
      <w:r>
        <w:t xml:space="preserve">е штурмы, интеллектуальные игры. </w:t>
      </w:r>
    </w:p>
    <w:p w:rsidR="008102AD" w:rsidRDefault="005D107E">
      <w:pPr>
        <w:tabs>
          <w:tab w:val="center" w:pos="1537"/>
          <w:tab w:val="center" w:pos="4981"/>
        </w:tabs>
        <w:spacing w:after="4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Материально-техническое обеспечение Программы </w:t>
      </w:r>
    </w:p>
    <w:p w:rsidR="008102AD" w:rsidRDefault="005D107E">
      <w:pPr>
        <w:spacing w:after="38"/>
        <w:ind w:left="811" w:right="224" w:firstLine="721"/>
      </w:pPr>
      <w:r>
        <w:t xml:space="preserve">Организационные условия, позволяющие реализовать содержание дополнительной образовательной программы «Химия в быту» предполагают наличие: </w:t>
      </w:r>
    </w:p>
    <w:p w:rsidR="008102AD" w:rsidRDefault="005D107E">
      <w:pPr>
        <w:numPr>
          <w:ilvl w:val="0"/>
          <w:numId w:val="9"/>
        </w:numPr>
        <w:spacing w:after="31"/>
        <w:ind w:right="224" w:firstLine="572"/>
      </w:pPr>
      <w:r>
        <w:t>помещения, укомплектованного стан</w:t>
      </w:r>
      <w:r>
        <w:t xml:space="preserve">дартным учебным оборудованием и мебелью (доска, парты, стулья, шкафы, </w:t>
      </w:r>
      <w:proofErr w:type="spellStart"/>
      <w:r>
        <w:t>электрообеспечение</w:t>
      </w:r>
      <w:proofErr w:type="spellEnd"/>
      <w:r>
        <w:t xml:space="preserve">, вытяжной шкаф, раковина с холодной водопроводной водой). </w:t>
      </w:r>
    </w:p>
    <w:p w:rsidR="008102AD" w:rsidRDefault="005D107E">
      <w:pPr>
        <w:numPr>
          <w:ilvl w:val="0"/>
          <w:numId w:val="9"/>
        </w:numPr>
        <w:spacing w:after="52"/>
        <w:ind w:right="224" w:firstLine="572"/>
      </w:pPr>
      <w:r>
        <w:t xml:space="preserve">необходимых для экспериментов оборудования и реактивов. </w:t>
      </w:r>
    </w:p>
    <w:p w:rsidR="008102AD" w:rsidRDefault="005D107E">
      <w:pPr>
        <w:numPr>
          <w:ilvl w:val="0"/>
          <w:numId w:val="9"/>
        </w:numPr>
        <w:ind w:right="224" w:firstLine="572"/>
      </w:pPr>
      <w:r>
        <w:t>мультимедийного оборудования (компьютер, ноутбук, п</w:t>
      </w:r>
      <w:r>
        <w:t xml:space="preserve">роектор, флэш- карты, экран, средства телекоммуникации (локальные школьные сети, выход в интернет). </w:t>
      </w:r>
    </w:p>
    <w:p w:rsidR="008102AD" w:rsidRDefault="005D107E">
      <w:pPr>
        <w:spacing w:after="50"/>
        <w:ind w:left="811" w:right="224" w:firstLine="577"/>
      </w:pPr>
      <w:r>
        <w:t xml:space="preserve">Дидактическое обеспечение предполагает наличие текстов </w:t>
      </w:r>
      <w:proofErr w:type="spellStart"/>
      <w:r>
        <w:t>разноуровневых</w:t>
      </w:r>
      <w:proofErr w:type="spellEnd"/>
      <w:r>
        <w:t xml:space="preserve"> заданий, тематических тестов по каждому разделу темы, инструкций для выполнения практ</w:t>
      </w:r>
      <w:r>
        <w:t xml:space="preserve">ических работ, таблицы химических элементов Д.И. Менделеева, таблицы растворимости оснований, кислот, солей. </w:t>
      </w:r>
    </w:p>
    <w:p w:rsidR="008102AD" w:rsidRDefault="005D107E">
      <w:pPr>
        <w:tabs>
          <w:tab w:val="center" w:pos="1210"/>
          <w:tab w:val="center" w:pos="3633"/>
        </w:tabs>
        <w:spacing w:after="4" w:line="264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Кадровое обеспечение Программы. </w:t>
      </w:r>
    </w:p>
    <w:p w:rsidR="008102AD" w:rsidRDefault="005D107E">
      <w:pPr>
        <w:spacing w:after="12" w:line="271" w:lineRule="auto"/>
        <w:ind w:left="806" w:right="0" w:firstLine="1037"/>
        <w:jc w:val="left"/>
      </w:pPr>
      <w:r>
        <w:t xml:space="preserve">Педагог, реализующий Программу должен иметь высшее или среднее профессиональное </w:t>
      </w:r>
      <w:r>
        <w:tab/>
        <w:t xml:space="preserve">образование </w:t>
      </w:r>
      <w:r>
        <w:tab/>
        <w:t xml:space="preserve">в </w:t>
      </w:r>
      <w:r>
        <w:tab/>
        <w:t>соответствующ</w:t>
      </w:r>
      <w:r>
        <w:t xml:space="preserve">ем </w:t>
      </w:r>
      <w:r>
        <w:tab/>
        <w:t xml:space="preserve">направлении </w:t>
      </w:r>
      <w:r>
        <w:tab/>
        <w:t xml:space="preserve">и </w:t>
      </w:r>
      <w:r>
        <w:tab/>
        <w:t xml:space="preserve">лаборант, обеспечивающий ее практическую часть. </w:t>
      </w:r>
    </w:p>
    <w:p w:rsidR="008102AD" w:rsidRDefault="005D107E">
      <w:pPr>
        <w:spacing w:after="4" w:line="264" w:lineRule="auto"/>
        <w:ind w:left="3837" w:right="0" w:hanging="10"/>
        <w:jc w:val="left"/>
      </w:pPr>
      <w:r>
        <w:rPr>
          <w:b/>
          <w:sz w:val="23"/>
        </w:rPr>
        <w:t>4.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b/>
        </w:rPr>
        <w:t xml:space="preserve">Литература </w:t>
      </w:r>
    </w:p>
    <w:p w:rsidR="008102AD" w:rsidRDefault="005D107E">
      <w:pPr>
        <w:numPr>
          <w:ilvl w:val="0"/>
          <w:numId w:val="10"/>
        </w:numPr>
        <w:spacing w:after="47"/>
        <w:ind w:right="224" w:firstLine="399"/>
      </w:pPr>
      <w:proofErr w:type="spellStart"/>
      <w:r>
        <w:t>Аликберова</w:t>
      </w:r>
      <w:proofErr w:type="spellEnd"/>
      <w:r>
        <w:t xml:space="preserve"> Л.Ю., Н.С. </w:t>
      </w:r>
      <w:proofErr w:type="spellStart"/>
      <w:r>
        <w:t>Рукк</w:t>
      </w:r>
      <w:proofErr w:type="spellEnd"/>
      <w:r>
        <w:t xml:space="preserve">. Полезная химия. - М.: Дрофа, 2005. </w:t>
      </w:r>
    </w:p>
    <w:p w:rsidR="008102AD" w:rsidRDefault="005D107E">
      <w:pPr>
        <w:numPr>
          <w:ilvl w:val="0"/>
          <w:numId w:val="10"/>
        </w:numPr>
        <w:ind w:right="224" w:firstLine="399"/>
      </w:pPr>
      <w:r>
        <w:t xml:space="preserve">Артамонова И.Г., </w:t>
      </w:r>
      <w:proofErr w:type="spellStart"/>
      <w:r>
        <w:t>Сагайдачная</w:t>
      </w:r>
      <w:proofErr w:type="spellEnd"/>
      <w:r>
        <w:t xml:space="preserve"> В.В. Практические работы с исследованием лекарственных препаратов и средств </w:t>
      </w:r>
      <w:r>
        <w:t xml:space="preserve">бытовой химии. Химия в школе, 2002, № 9, с. 73-76. </w:t>
      </w:r>
    </w:p>
    <w:p w:rsidR="008102AD" w:rsidRDefault="005D107E">
      <w:pPr>
        <w:numPr>
          <w:ilvl w:val="0"/>
          <w:numId w:val="10"/>
        </w:numPr>
        <w:spacing w:after="40"/>
        <w:ind w:right="224" w:firstLine="399"/>
      </w:pPr>
      <w:r>
        <w:lastRenderedPageBreak/>
        <w:t xml:space="preserve">Артеменко А.И. Удивительный мир органической химии. - М.: Дрофа, 2005 </w:t>
      </w:r>
    </w:p>
    <w:p w:rsidR="008102AD" w:rsidRDefault="005D107E">
      <w:pPr>
        <w:numPr>
          <w:ilvl w:val="0"/>
          <w:numId w:val="10"/>
        </w:numPr>
        <w:spacing w:after="29"/>
        <w:ind w:right="224" w:firstLine="399"/>
      </w:pPr>
      <w:r>
        <w:t xml:space="preserve">Дворкин, Л.И. Строительные минеральные вяжущие материалы. - М.: Инфра- Инженерия, 2011. - 544 с. </w:t>
      </w:r>
    </w:p>
    <w:p w:rsidR="008102AD" w:rsidRDefault="005D107E">
      <w:pPr>
        <w:numPr>
          <w:ilvl w:val="0"/>
          <w:numId w:val="10"/>
        </w:numPr>
        <w:spacing w:after="39"/>
        <w:ind w:right="224" w:firstLine="399"/>
      </w:pPr>
      <w:r>
        <w:t xml:space="preserve">Денисова В.Н. Дом без химии. - М.: </w:t>
      </w:r>
      <w:proofErr w:type="spellStart"/>
      <w:r>
        <w:t>Рипол</w:t>
      </w:r>
      <w:proofErr w:type="spellEnd"/>
      <w:r>
        <w:t xml:space="preserve"> Классик, 2014 г.- 256 с. </w:t>
      </w:r>
    </w:p>
    <w:p w:rsidR="008102AD" w:rsidRDefault="005D107E">
      <w:pPr>
        <w:numPr>
          <w:ilvl w:val="0"/>
          <w:numId w:val="10"/>
        </w:numPr>
        <w:spacing w:after="40"/>
        <w:ind w:right="224" w:firstLine="399"/>
      </w:pPr>
      <w:r>
        <w:t xml:space="preserve">Егоров А.С., Иванченко Н.М., </w:t>
      </w:r>
      <w:proofErr w:type="spellStart"/>
      <w:r>
        <w:t>Шацкая</w:t>
      </w:r>
      <w:proofErr w:type="spellEnd"/>
      <w:r>
        <w:t xml:space="preserve"> К.П. Химия внутри нас. - Ростов-на- Дону: Феникс, 2004 </w:t>
      </w:r>
    </w:p>
    <w:p w:rsidR="008102AD" w:rsidRDefault="005D107E">
      <w:pPr>
        <w:numPr>
          <w:ilvl w:val="0"/>
          <w:numId w:val="10"/>
        </w:numPr>
        <w:ind w:right="224" w:firstLine="399"/>
      </w:pPr>
      <w:proofErr w:type="spellStart"/>
      <w:r>
        <w:t>Ледовская</w:t>
      </w:r>
      <w:proofErr w:type="spellEnd"/>
      <w:r>
        <w:t xml:space="preserve"> Е.М. Металлы в организме человека. Химия в школе, 2005, № 3, с. 44- 47. </w:t>
      </w:r>
    </w:p>
    <w:p w:rsidR="008102AD" w:rsidRDefault="005D107E">
      <w:pPr>
        <w:numPr>
          <w:ilvl w:val="0"/>
          <w:numId w:val="10"/>
        </w:numPr>
        <w:spacing w:after="29"/>
        <w:ind w:right="224" w:firstLine="399"/>
      </w:pPr>
      <w:r>
        <w:t xml:space="preserve">Макарова Н.А. </w:t>
      </w:r>
      <w:proofErr w:type="spellStart"/>
      <w:r>
        <w:t>Валеология</w:t>
      </w:r>
      <w:proofErr w:type="spellEnd"/>
      <w:r>
        <w:t xml:space="preserve"> и органическая химия. - </w:t>
      </w:r>
      <w:r>
        <w:tab/>
        <w:t xml:space="preserve">М.: "Эверест- Химия"1997 </w:t>
      </w:r>
    </w:p>
    <w:p w:rsidR="008102AD" w:rsidRDefault="005D107E">
      <w:pPr>
        <w:numPr>
          <w:ilvl w:val="0"/>
          <w:numId w:val="10"/>
        </w:numPr>
        <w:spacing w:after="28"/>
        <w:ind w:right="224" w:firstLine="399"/>
      </w:pPr>
      <w:r>
        <w:t xml:space="preserve">Макаров К.А. Химия и медицина. М.: Просвещение, 1981 </w:t>
      </w:r>
    </w:p>
    <w:p w:rsidR="008102AD" w:rsidRDefault="005D107E">
      <w:pPr>
        <w:numPr>
          <w:ilvl w:val="0"/>
          <w:numId w:val="10"/>
        </w:numPr>
        <w:spacing w:after="38"/>
        <w:ind w:right="224" w:firstLine="399"/>
      </w:pPr>
      <w:r>
        <w:t xml:space="preserve">Мир химии. CП6, М.: М-Экспресс, 1995 </w:t>
      </w:r>
    </w:p>
    <w:p w:rsidR="008102AD" w:rsidRDefault="005D107E">
      <w:pPr>
        <w:numPr>
          <w:ilvl w:val="0"/>
          <w:numId w:val="10"/>
        </w:numPr>
        <w:spacing w:after="28"/>
        <w:ind w:right="224" w:firstLine="399"/>
      </w:pPr>
      <w:proofErr w:type="spellStart"/>
      <w:r>
        <w:t>Новошинскией</w:t>
      </w:r>
      <w:proofErr w:type="spellEnd"/>
      <w:r>
        <w:t xml:space="preserve"> И.И., </w:t>
      </w:r>
      <w:proofErr w:type="spellStart"/>
      <w:r>
        <w:t>Новошинская</w:t>
      </w:r>
      <w:proofErr w:type="spellEnd"/>
      <w:r>
        <w:t xml:space="preserve"> Н.С. Химия 10. - М.: Русское слово, 2008г. </w:t>
      </w:r>
    </w:p>
    <w:p w:rsidR="008102AD" w:rsidRDefault="005D107E">
      <w:pPr>
        <w:numPr>
          <w:ilvl w:val="0"/>
          <w:numId w:val="10"/>
        </w:numPr>
        <w:spacing w:after="38"/>
        <w:ind w:right="224" w:firstLine="399"/>
      </w:pPr>
      <w:proofErr w:type="spellStart"/>
      <w:r>
        <w:t>Новошинскией</w:t>
      </w:r>
      <w:proofErr w:type="spellEnd"/>
      <w:r>
        <w:t xml:space="preserve"> И.И., </w:t>
      </w:r>
      <w:proofErr w:type="spellStart"/>
      <w:r>
        <w:t>Новошинская</w:t>
      </w:r>
      <w:proofErr w:type="spellEnd"/>
      <w:r>
        <w:t xml:space="preserve"> Н.С., Химия 11. - М.: Русское с</w:t>
      </w:r>
      <w:r>
        <w:t xml:space="preserve">лово, 2008г. </w:t>
      </w:r>
    </w:p>
    <w:p w:rsidR="008102AD" w:rsidRDefault="005D107E">
      <w:pPr>
        <w:numPr>
          <w:ilvl w:val="0"/>
          <w:numId w:val="10"/>
        </w:numPr>
        <w:ind w:right="224" w:firstLine="399"/>
      </w:pPr>
      <w:r>
        <w:t xml:space="preserve">Попов, В. А. Многоликая химия </w:t>
      </w:r>
      <w:proofErr w:type="spellStart"/>
      <w:r>
        <w:t>ки</w:t>
      </w:r>
      <w:proofErr w:type="spellEnd"/>
      <w:r>
        <w:t xml:space="preserve">. для учащихся / В. А. Попов, А. С. Семенов, </w:t>
      </w:r>
    </w:p>
    <w:p w:rsidR="008102AD" w:rsidRDefault="005D107E">
      <w:pPr>
        <w:spacing w:after="26"/>
        <w:ind w:left="816" w:right="224"/>
      </w:pPr>
      <w:r>
        <w:t xml:space="preserve">Г. Д. </w:t>
      </w:r>
      <w:proofErr w:type="spellStart"/>
      <w:r>
        <w:t>Харлампович</w:t>
      </w:r>
      <w:proofErr w:type="spellEnd"/>
      <w:r>
        <w:t xml:space="preserve"> - М.: Просвещение, -1992. -159 с </w:t>
      </w:r>
    </w:p>
    <w:p w:rsidR="008102AD" w:rsidRDefault="005D107E">
      <w:pPr>
        <w:numPr>
          <w:ilvl w:val="0"/>
          <w:numId w:val="10"/>
        </w:numPr>
        <w:spacing w:after="44"/>
        <w:ind w:right="224" w:firstLine="399"/>
      </w:pPr>
      <w:proofErr w:type="spellStart"/>
      <w:r>
        <w:t>Скуднова</w:t>
      </w:r>
      <w:proofErr w:type="spellEnd"/>
      <w:r>
        <w:t xml:space="preserve"> Л.Г. Экология жилища и здоровья человека. Химия (ИД «Первое сентября»), 2009, №12, 15, 19 </w:t>
      </w:r>
    </w:p>
    <w:p w:rsidR="008102AD" w:rsidRDefault="005D107E">
      <w:pPr>
        <w:numPr>
          <w:ilvl w:val="0"/>
          <w:numId w:val="10"/>
        </w:numPr>
        <w:spacing w:after="37"/>
        <w:ind w:right="224" w:firstLine="399"/>
      </w:pPr>
      <w:r>
        <w:t xml:space="preserve">Скурихин И.М., Нечаев А.П. Всё о пище с точки зрения химика. -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 1991. -288 с: </w:t>
      </w:r>
    </w:p>
    <w:p w:rsidR="008102AD" w:rsidRDefault="005D107E">
      <w:pPr>
        <w:numPr>
          <w:ilvl w:val="0"/>
          <w:numId w:val="10"/>
        </w:numPr>
        <w:spacing w:after="40"/>
        <w:ind w:right="224" w:firstLine="399"/>
      </w:pPr>
      <w:proofErr w:type="spellStart"/>
      <w:r>
        <w:t>Ширшина</w:t>
      </w:r>
      <w:proofErr w:type="spellEnd"/>
      <w:r>
        <w:t xml:space="preserve"> </w:t>
      </w:r>
      <w:proofErr w:type="spellStart"/>
      <w:r>
        <w:t>Н.В.Химия</w:t>
      </w:r>
      <w:proofErr w:type="spellEnd"/>
      <w:r>
        <w:t xml:space="preserve">: проектная </w:t>
      </w:r>
      <w:proofErr w:type="gramStart"/>
      <w:r>
        <w:t>деятельность.-</w:t>
      </w:r>
      <w:proofErr w:type="gramEnd"/>
      <w:r>
        <w:t xml:space="preserve"> Волгоград: «Учитель, 2007 </w:t>
      </w:r>
    </w:p>
    <w:p w:rsidR="008102AD" w:rsidRDefault="005D107E">
      <w:pPr>
        <w:numPr>
          <w:ilvl w:val="0"/>
          <w:numId w:val="10"/>
        </w:numPr>
        <w:spacing w:after="45"/>
        <w:ind w:right="224" w:firstLine="399"/>
      </w:pPr>
      <w:proofErr w:type="spellStart"/>
      <w:r>
        <w:t>Шуляковский</w:t>
      </w:r>
      <w:proofErr w:type="spellEnd"/>
      <w:r>
        <w:t xml:space="preserve"> </w:t>
      </w:r>
      <w:proofErr w:type="spellStart"/>
      <w:r>
        <w:t>Г.М.Все</w:t>
      </w:r>
      <w:proofErr w:type="spellEnd"/>
      <w:r>
        <w:t xml:space="preserve"> о пище с точки зрения химика. Химия в школе, </w:t>
      </w:r>
      <w:proofErr w:type="gramStart"/>
      <w:r>
        <w:t>2001,N</w:t>
      </w:r>
      <w:proofErr w:type="gramEnd"/>
      <w:r>
        <w:t xml:space="preserve">вЗ </w:t>
      </w:r>
    </w:p>
    <w:p w:rsidR="008102AD" w:rsidRDefault="005D107E">
      <w:pPr>
        <w:numPr>
          <w:ilvl w:val="0"/>
          <w:numId w:val="10"/>
        </w:numPr>
        <w:ind w:right="224" w:firstLine="399"/>
      </w:pPr>
      <w:r>
        <w:t xml:space="preserve">Шустов </w:t>
      </w:r>
      <w:r>
        <w:tab/>
        <w:t xml:space="preserve">С.Б. </w:t>
      </w:r>
      <w:r>
        <w:tab/>
        <w:t>Шуст</w:t>
      </w:r>
      <w:r>
        <w:t xml:space="preserve">ова </w:t>
      </w:r>
      <w:r>
        <w:tab/>
        <w:t xml:space="preserve">Л.В. </w:t>
      </w:r>
      <w:r>
        <w:tab/>
        <w:t xml:space="preserve">Химические </w:t>
      </w:r>
      <w:r>
        <w:tab/>
        <w:t xml:space="preserve">основы </w:t>
      </w:r>
      <w:r>
        <w:tab/>
        <w:t xml:space="preserve">экологии. </w:t>
      </w:r>
      <w:r>
        <w:tab/>
        <w:t xml:space="preserve">Москва </w:t>
      </w:r>
    </w:p>
    <w:p w:rsidR="008102AD" w:rsidRDefault="005D107E">
      <w:pPr>
        <w:spacing w:after="26"/>
        <w:ind w:left="816" w:right="224"/>
      </w:pPr>
      <w:r>
        <w:t xml:space="preserve">«Просвящение»,1995 год </w:t>
      </w:r>
    </w:p>
    <w:p w:rsidR="008102AD" w:rsidRDefault="005D107E">
      <w:pPr>
        <w:numPr>
          <w:ilvl w:val="0"/>
          <w:numId w:val="10"/>
        </w:numPr>
        <w:ind w:right="224" w:firstLine="399"/>
      </w:pPr>
      <w:r>
        <w:t xml:space="preserve">Экологическое состояние территории России. Учебное пособие/ под ред. </w:t>
      </w:r>
    </w:p>
    <w:p w:rsidR="008102AD" w:rsidRDefault="005D107E">
      <w:pPr>
        <w:spacing w:after="34"/>
        <w:ind w:left="816" w:right="224"/>
      </w:pPr>
      <w:r>
        <w:t xml:space="preserve">Ушакова С.А., </w:t>
      </w:r>
      <w:proofErr w:type="spellStart"/>
      <w:r>
        <w:t>Каца</w:t>
      </w:r>
      <w:proofErr w:type="spellEnd"/>
      <w:r>
        <w:t xml:space="preserve"> Я.Г.- М: центр «Академия», 2001 </w:t>
      </w:r>
    </w:p>
    <w:p w:rsidR="008102AD" w:rsidRDefault="005D107E">
      <w:pPr>
        <w:numPr>
          <w:ilvl w:val="0"/>
          <w:numId w:val="10"/>
        </w:numPr>
        <w:ind w:right="224" w:firstLine="399"/>
      </w:pPr>
      <w:r>
        <w:t xml:space="preserve">Элективный   </w:t>
      </w:r>
      <w:proofErr w:type="spellStart"/>
      <w:r>
        <w:t>курс.Химия</w:t>
      </w:r>
      <w:proofErr w:type="spellEnd"/>
      <w:r>
        <w:t xml:space="preserve"> и </w:t>
      </w:r>
      <w:r>
        <w:tab/>
        <w:t xml:space="preserve">охрана окружающей   среды. 10 </w:t>
      </w:r>
      <w:r>
        <w:tab/>
      </w:r>
      <w:r>
        <w:t>класс/</w:t>
      </w:r>
      <w:proofErr w:type="spellStart"/>
      <w:r>
        <w:t>Сост</w:t>
      </w:r>
      <w:proofErr w:type="spellEnd"/>
      <w:r>
        <w:t xml:space="preserve"> </w:t>
      </w:r>
    </w:p>
    <w:p w:rsidR="008102AD" w:rsidRDefault="005D107E">
      <w:pPr>
        <w:spacing w:after="40"/>
        <w:ind w:left="816" w:right="224"/>
      </w:pPr>
      <w:proofErr w:type="spellStart"/>
      <w:r>
        <w:t>И.Н.Баланова</w:t>
      </w:r>
      <w:proofErr w:type="spellEnd"/>
      <w:r>
        <w:t xml:space="preserve">- </w:t>
      </w:r>
      <w:proofErr w:type="spellStart"/>
      <w:proofErr w:type="gramStart"/>
      <w:r>
        <w:t>Волгоград:ИДТ</w:t>
      </w:r>
      <w:proofErr w:type="spellEnd"/>
      <w:proofErr w:type="gramEnd"/>
      <w:r>
        <w:t xml:space="preserve"> «Корифей», 2005 </w:t>
      </w:r>
    </w:p>
    <w:p w:rsidR="008102AD" w:rsidRDefault="005D107E">
      <w:pPr>
        <w:numPr>
          <w:ilvl w:val="0"/>
          <w:numId w:val="10"/>
        </w:numPr>
        <w:ind w:right="224" w:firstLine="399"/>
      </w:pPr>
      <w:r>
        <w:t xml:space="preserve">Юрина А.А.» «Элективные </w:t>
      </w:r>
      <w:proofErr w:type="spellStart"/>
      <w:r>
        <w:t>курсы.Химия</w:t>
      </w:r>
      <w:proofErr w:type="spellEnd"/>
      <w:r>
        <w:t xml:space="preserve"> для 8-</w:t>
      </w:r>
      <w:proofErr w:type="gramStart"/>
      <w:r>
        <w:t>9  классов</w:t>
      </w:r>
      <w:proofErr w:type="gramEnd"/>
      <w:r>
        <w:t xml:space="preserve">» М: издательство «Дрофа»,200б г. </w:t>
      </w:r>
    </w:p>
    <w:sectPr w:rsidR="008102AD">
      <w:pgSz w:w="11918" w:h="16848"/>
      <w:pgMar w:top="759" w:right="631" w:bottom="1291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402"/>
    <w:multiLevelType w:val="hybridMultilevel"/>
    <w:tmpl w:val="8798477E"/>
    <w:lvl w:ilvl="0" w:tplc="FC8AD112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896592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8A292EE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1401E9C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652F106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43AF50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EBFF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8DEFB3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CF2997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2462AD"/>
    <w:multiLevelType w:val="hybridMultilevel"/>
    <w:tmpl w:val="AB9AA098"/>
    <w:lvl w:ilvl="0" w:tplc="6EE81C8E">
      <w:start w:val="1"/>
      <w:numFmt w:val="bullet"/>
      <w:lvlText w:val="-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70EC68E">
      <w:start w:val="1"/>
      <w:numFmt w:val="bullet"/>
      <w:lvlText w:val="o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C7EAED6">
      <w:start w:val="1"/>
      <w:numFmt w:val="bullet"/>
      <w:lvlText w:val="▪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D885D9A">
      <w:start w:val="1"/>
      <w:numFmt w:val="bullet"/>
      <w:lvlText w:val="•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796FBAE">
      <w:start w:val="1"/>
      <w:numFmt w:val="bullet"/>
      <w:lvlText w:val="o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4CA0E26">
      <w:start w:val="1"/>
      <w:numFmt w:val="bullet"/>
      <w:lvlText w:val="▪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E92BB20">
      <w:start w:val="1"/>
      <w:numFmt w:val="bullet"/>
      <w:lvlText w:val="•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DCA9440">
      <w:start w:val="1"/>
      <w:numFmt w:val="bullet"/>
      <w:lvlText w:val="o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698D0FA">
      <w:start w:val="1"/>
      <w:numFmt w:val="bullet"/>
      <w:lvlText w:val="▪"/>
      <w:lvlJc w:val="left"/>
      <w:pPr>
        <w:ind w:left="7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96978"/>
    <w:multiLevelType w:val="hybridMultilevel"/>
    <w:tmpl w:val="C5CA6514"/>
    <w:lvl w:ilvl="0" w:tplc="2EC8070C">
      <w:start w:val="1"/>
      <w:numFmt w:val="bullet"/>
      <w:lvlText w:val="-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1326DDA">
      <w:start w:val="1"/>
      <w:numFmt w:val="bullet"/>
      <w:lvlText w:val="o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E1C80E6">
      <w:start w:val="1"/>
      <w:numFmt w:val="bullet"/>
      <w:lvlText w:val="▪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B3C35B8">
      <w:start w:val="1"/>
      <w:numFmt w:val="bullet"/>
      <w:lvlText w:val="•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2D0733A">
      <w:start w:val="1"/>
      <w:numFmt w:val="bullet"/>
      <w:lvlText w:val="o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C7AD30C">
      <w:start w:val="1"/>
      <w:numFmt w:val="bullet"/>
      <w:lvlText w:val="▪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5DEEC64">
      <w:start w:val="1"/>
      <w:numFmt w:val="bullet"/>
      <w:lvlText w:val="•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C0000BA">
      <w:start w:val="1"/>
      <w:numFmt w:val="bullet"/>
      <w:lvlText w:val="o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E18C3FC">
      <w:start w:val="1"/>
      <w:numFmt w:val="bullet"/>
      <w:lvlText w:val="▪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7F1A6F"/>
    <w:multiLevelType w:val="hybridMultilevel"/>
    <w:tmpl w:val="B5C60834"/>
    <w:lvl w:ilvl="0" w:tplc="209EB14E">
      <w:start w:val="1"/>
      <w:numFmt w:val="decimal"/>
      <w:lvlText w:val="%1.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62EC0BA">
      <w:start w:val="1"/>
      <w:numFmt w:val="lowerLetter"/>
      <w:lvlText w:val="%2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778EEA6">
      <w:start w:val="1"/>
      <w:numFmt w:val="lowerRoman"/>
      <w:lvlText w:val="%3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BF89454">
      <w:start w:val="1"/>
      <w:numFmt w:val="decimal"/>
      <w:lvlText w:val="%4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FE64E6A">
      <w:start w:val="1"/>
      <w:numFmt w:val="lowerLetter"/>
      <w:lvlText w:val="%5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1B89178">
      <w:start w:val="1"/>
      <w:numFmt w:val="lowerRoman"/>
      <w:lvlText w:val="%6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1462E40">
      <w:start w:val="1"/>
      <w:numFmt w:val="decimal"/>
      <w:lvlText w:val="%7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4E4286E">
      <w:start w:val="1"/>
      <w:numFmt w:val="lowerLetter"/>
      <w:lvlText w:val="%8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5D982910">
      <w:start w:val="1"/>
      <w:numFmt w:val="lowerRoman"/>
      <w:lvlText w:val="%9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3D005E"/>
    <w:multiLevelType w:val="hybridMultilevel"/>
    <w:tmpl w:val="774E5A06"/>
    <w:lvl w:ilvl="0" w:tplc="20DCF864">
      <w:start w:val="1"/>
      <w:numFmt w:val="bullet"/>
      <w:lvlText w:val="-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1D29A92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FB6279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4AE6C74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0D82018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D36D340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C2419FA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8BCFB2A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420FE90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A63E04"/>
    <w:multiLevelType w:val="hybridMultilevel"/>
    <w:tmpl w:val="D8EEDB20"/>
    <w:lvl w:ilvl="0" w:tplc="D944B094">
      <w:start w:val="1"/>
      <w:numFmt w:val="bullet"/>
      <w:lvlText w:val="-"/>
      <w:lvlJc w:val="left"/>
      <w:pPr>
        <w:ind w:left="1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D01EADCA">
      <w:start w:val="1"/>
      <w:numFmt w:val="bullet"/>
      <w:lvlText w:val="•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98C9BEE">
      <w:start w:val="1"/>
      <w:numFmt w:val="bullet"/>
      <w:lvlText w:val="▪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FDA04B2">
      <w:start w:val="1"/>
      <w:numFmt w:val="bullet"/>
      <w:lvlText w:val="•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73C6D6C">
      <w:start w:val="1"/>
      <w:numFmt w:val="bullet"/>
      <w:lvlText w:val="o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D90C400">
      <w:start w:val="1"/>
      <w:numFmt w:val="bullet"/>
      <w:lvlText w:val="▪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C3ED2AC">
      <w:start w:val="1"/>
      <w:numFmt w:val="bullet"/>
      <w:lvlText w:val="•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2087288">
      <w:start w:val="1"/>
      <w:numFmt w:val="bullet"/>
      <w:lvlText w:val="o"/>
      <w:lvlJc w:val="left"/>
      <w:pPr>
        <w:ind w:left="6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91A7362">
      <w:start w:val="1"/>
      <w:numFmt w:val="bullet"/>
      <w:lvlText w:val="▪"/>
      <w:lvlJc w:val="left"/>
      <w:pPr>
        <w:ind w:left="7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7D0908"/>
    <w:multiLevelType w:val="hybridMultilevel"/>
    <w:tmpl w:val="4BD82680"/>
    <w:lvl w:ilvl="0" w:tplc="52701228">
      <w:start w:val="1"/>
      <w:numFmt w:val="decimal"/>
      <w:lvlText w:val="%1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0FCBC06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0E6D6D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7F695A8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5E2E1D4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CC6F24E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1128EE0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56E0AD2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5BE5C86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E43A06"/>
    <w:multiLevelType w:val="hybridMultilevel"/>
    <w:tmpl w:val="664E4476"/>
    <w:lvl w:ilvl="0" w:tplc="C74C2DA4">
      <w:start w:val="1"/>
      <w:numFmt w:val="bullet"/>
      <w:lvlText w:val="-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1A4C578">
      <w:start w:val="1"/>
      <w:numFmt w:val="bullet"/>
      <w:lvlText w:val="o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E6C3E20">
      <w:start w:val="1"/>
      <w:numFmt w:val="bullet"/>
      <w:lvlText w:val="▪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10C4454">
      <w:start w:val="1"/>
      <w:numFmt w:val="bullet"/>
      <w:lvlText w:val="•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2CA5FE6">
      <w:start w:val="1"/>
      <w:numFmt w:val="bullet"/>
      <w:lvlText w:val="o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506471BE">
      <w:start w:val="1"/>
      <w:numFmt w:val="bullet"/>
      <w:lvlText w:val="▪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0544E00">
      <w:start w:val="1"/>
      <w:numFmt w:val="bullet"/>
      <w:lvlText w:val="•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6C89662">
      <w:start w:val="1"/>
      <w:numFmt w:val="bullet"/>
      <w:lvlText w:val="o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AD0415C">
      <w:start w:val="1"/>
      <w:numFmt w:val="bullet"/>
      <w:lvlText w:val="▪"/>
      <w:lvlJc w:val="left"/>
      <w:pPr>
        <w:ind w:left="7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9C547D"/>
    <w:multiLevelType w:val="hybridMultilevel"/>
    <w:tmpl w:val="0310DA4A"/>
    <w:lvl w:ilvl="0" w:tplc="0AC0CA24">
      <w:start w:val="2"/>
      <w:numFmt w:val="decimal"/>
      <w:lvlText w:val="%1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3ED27EB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5A6469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402FE1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562D71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FF45D1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720CB0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1323F0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1EA77F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8658EF"/>
    <w:multiLevelType w:val="hybridMultilevel"/>
    <w:tmpl w:val="3678E5D6"/>
    <w:lvl w:ilvl="0" w:tplc="03A29F12">
      <w:start w:val="1"/>
      <w:numFmt w:val="decimal"/>
      <w:lvlText w:val="%1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FD8559E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AA8C13C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A62C7F78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C048F9A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718D492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760FB88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C6AC894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D348A16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AD"/>
    <w:rsid w:val="005D107E"/>
    <w:rsid w:val="0081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0CEB2-FDAC-476B-AD4A-AC79DB0A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854" w:right="1949" w:hanging="5"/>
      <w:jc w:val="both"/>
    </w:pPr>
    <w:rPr>
      <w:rFonts w:ascii="Times New Roman" w:eastAsia="Times New Roman" w:hAnsi="Times New Roman" w:cs="Times New Roman"/>
      <w:color w:val="000000"/>
      <w:sz w:val="25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/>
      <w:ind w:left="1599" w:hanging="10"/>
      <w:outlineLvl w:val="0"/>
    </w:pPr>
    <w:rPr>
      <w:rFonts w:ascii="Times New Roman" w:eastAsia="Times New Roman" w:hAnsi="Times New Roman" w:cs="Times New Roman"/>
      <w:b/>
      <w:i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5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6782</Words>
  <Characters>38664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МКОУ СОШ № 3 МКОУ СОШ № 3</cp:lastModifiedBy>
  <cp:revision>2</cp:revision>
  <dcterms:created xsi:type="dcterms:W3CDTF">2024-04-09T12:29:00Z</dcterms:created>
  <dcterms:modified xsi:type="dcterms:W3CDTF">2024-04-09T12:29:00Z</dcterms:modified>
</cp:coreProperties>
</file>